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B5F54" w14:textId="1838BA1C" w:rsidR="00BB77DB" w:rsidRPr="0022479A" w:rsidRDefault="00BB77DB" w:rsidP="00BB77D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18"/>
        </w:rPr>
        <w:t xml:space="preserve">Załącznik nr </w:t>
      </w:r>
      <w:r w:rsidR="006C0CFB">
        <w:rPr>
          <w:rFonts w:ascii="Times New Roman" w:eastAsia="Times New Roman" w:hAnsi="Times New Roman" w:cs="Times New Roman"/>
          <w:sz w:val="18"/>
        </w:rPr>
        <w:t>1</w:t>
      </w:r>
      <w:r w:rsidRPr="0022479A">
        <w:rPr>
          <w:rFonts w:ascii="Times New Roman" w:eastAsia="Times New Roman" w:hAnsi="Times New Roman" w:cs="Times New Roman"/>
          <w:sz w:val="18"/>
        </w:rPr>
        <w:t xml:space="preserve"> do SWZ</w:t>
      </w:r>
    </w:p>
    <w:p w14:paraId="2954D037" w14:textId="77777777" w:rsidR="00BB77DB" w:rsidRPr="00030414" w:rsidRDefault="00BB77DB" w:rsidP="00BB77DB">
      <w:pPr>
        <w:spacing w:after="0"/>
        <w:ind w:left="5246" w:hanging="1"/>
        <w:rPr>
          <w:rFonts w:ascii="Times New Roman" w:eastAsia="Times New Roman" w:hAnsi="Times New Roman" w:cs="Times New Roman"/>
          <w:b/>
          <w:u w:val="single"/>
        </w:rPr>
      </w:pPr>
    </w:p>
    <w:p w14:paraId="35C49863" w14:textId="77777777" w:rsidR="00BB77DB" w:rsidRDefault="00BB77DB" w:rsidP="00BB77DB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067A129" w14:textId="02EA0251" w:rsidR="00144C05" w:rsidRPr="00B50606" w:rsidRDefault="00373A0B" w:rsidP="00144C0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1/ZP/2026</w:t>
      </w:r>
    </w:p>
    <w:p w14:paraId="1891303C" w14:textId="77777777" w:rsidR="00052C18" w:rsidRDefault="00052C18">
      <w:pPr>
        <w:pStyle w:val="Tekstpodstawowy"/>
        <w:spacing w:line="276" w:lineRule="auto"/>
        <w:rPr>
          <w:iCs/>
          <w:sz w:val="20"/>
          <w:szCs w:val="20"/>
        </w:rPr>
      </w:pPr>
    </w:p>
    <w:p w14:paraId="6314A6C7" w14:textId="77777777" w:rsidR="00D7307E" w:rsidRDefault="00D7307E">
      <w:pPr>
        <w:pStyle w:val="Tekstpodstawowy"/>
        <w:spacing w:line="276" w:lineRule="auto"/>
        <w:rPr>
          <w:i/>
          <w:iCs/>
          <w:sz w:val="20"/>
          <w:szCs w:val="20"/>
        </w:rPr>
      </w:pPr>
    </w:p>
    <w:p w14:paraId="59869388" w14:textId="77777777" w:rsidR="009A3A0F" w:rsidRDefault="00D50ADB">
      <w:pPr>
        <w:pStyle w:val="Tekstpodstawowy"/>
        <w:spacing w:line="276" w:lineRule="auto"/>
        <w:jc w:val="center"/>
        <w:rPr>
          <w:bCs/>
        </w:rPr>
      </w:pPr>
      <w:r w:rsidRPr="009531CD">
        <w:rPr>
          <w:bCs/>
        </w:rPr>
        <w:t>Projektowane postanowienia umowy w sprawie zamówienia publicznego</w:t>
      </w:r>
    </w:p>
    <w:p w14:paraId="430F0953" w14:textId="398AE07F" w:rsidR="00DE751D" w:rsidRPr="009531CD" w:rsidRDefault="009A3A0F">
      <w:pPr>
        <w:pStyle w:val="Tekstpodstawowy"/>
        <w:spacing w:line="276" w:lineRule="auto"/>
        <w:jc w:val="center"/>
      </w:pPr>
      <w:r>
        <w:t>(dot. każdej części)</w:t>
      </w:r>
      <w:r w:rsidR="00351295" w:rsidRPr="009531CD">
        <w:rPr>
          <w:bCs/>
        </w:rPr>
        <w:t xml:space="preserve"> </w:t>
      </w:r>
    </w:p>
    <w:p w14:paraId="32E586E6" w14:textId="77777777" w:rsidR="00DE751D" w:rsidRDefault="00DE751D">
      <w:pPr>
        <w:pStyle w:val="Tekstpodstawowy"/>
        <w:spacing w:line="276" w:lineRule="auto"/>
        <w:rPr>
          <w:b/>
          <w:bCs/>
          <w:sz w:val="20"/>
          <w:szCs w:val="20"/>
        </w:rPr>
      </w:pPr>
    </w:p>
    <w:p w14:paraId="249448FB" w14:textId="3A2F2B3F" w:rsidR="0080566C" w:rsidRPr="00D609D4" w:rsidRDefault="0080566C" w:rsidP="0080566C">
      <w:pPr>
        <w:spacing w:after="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D609D4">
        <w:rPr>
          <w:rFonts w:ascii="Times New Roman" w:eastAsia="SimSun" w:hAnsi="Times New Roman" w:cs="Times New Roman"/>
          <w:kern w:val="1"/>
          <w:lang w:eastAsia="zh-CN" w:bidi="hi-IN"/>
        </w:rPr>
        <w:t>zawarta w dniu ………..202</w:t>
      </w:r>
      <w:r w:rsidR="00D609D4" w:rsidRPr="00D609D4">
        <w:rPr>
          <w:rFonts w:ascii="Times New Roman" w:eastAsia="SimSun" w:hAnsi="Times New Roman" w:cs="Times New Roman"/>
          <w:kern w:val="1"/>
          <w:lang w:eastAsia="zh-CN" w:bidi="hi-IN"/>
        </w:rPr>
        <w:t>6</w:t>
      </w:r>
      <w:r w:rsidRPr="00D609D4">
        <w:rPr>
          <w:rFonts w:ascii="Times New Roman" w:eastAsia="SimSun" w:hAnsi="Times New Roman" w:cs="Times New Roman"/>
          <w:kern w:val="1"/>
          <w:lang w:eastAsia="zh-CN" w:bidi="hi-IN"/>
        </w:rPr>
        <w:t xml:space="preserve"> r. w Ogrodzieńcu pomiędzy:</w:t>
      </w:r>
    </w:p>
    <w:p w14:paraId="67C08698" w14:textId="79BDF687" w:rsidR="0080566C" w:rsidRPr="00D609D4" w:rsidRDefault="00D609D4" w:rsidP="0080566C">
      <w:pPr>
        <w:spacing w:after="0"/>
        <w:jc w:val="both"/>
        <w:rPr>
          <w:rFonts w:ascii="Times New Roman" w:hAnsi="Times New Roman" w:cs="Times New Roman"/>
          <w:color w:val="auto"/>
        </w:rPr>
      </w:pPr>
      <w:r w:rsidRPr="00D609D4">
        <w:rPr>
          <w:rFonts w:ascii="Times New Roman" w:hAnsi="Times New Roman" w:cs="Times New Roman"/>
        </w:rPr>
        <w:t>Samodzielnym Publicznym Zakładem Opieki Zdrowotnej w Ogrodzieńcu, ul. Plac Wolności 23, 42-440 Ogrodzieniec, NIP 6492051028, REGON 276985281, wpisanym do Rejestru stowarzyszeń, innych organizacji społecznych i zawodowych, fundacji oraz samodzielnych publicznych zakładów opieki zdrowotnej pod numerem KRS 0000056092</w:t>
      </w:r>
      <w:r w:rsidR="0080566C" w:rsidRPr="00D609D4">
        <w:rPr>
          <w:rFonts w:ascii="Times New Roman" w:hAnsi="Times New Roman" w:cs="Times New Roman"/>
        </w:rPr>
        <w:t>, zwan</w:t>
      </w:r>
      <w:r w:rsidRPr="00D609D4">
        <w:rPr>
          <w:rFonts w:ascii="Times New Roman" w:hAnsi="Times New Roman" w:cs="Times New Roman"/>
        </w:rPr>
        <w:t>ym</w:t>
      </w:r>
      <w:r w:rsidR="0080566C" w:rsidRPr="00D609D4">
        <w:rPr>
          <w:rFonts w:ascii="Times New Roman" w:hAnsi="Times New Roman" w:cs="Times New Roman"/>
        </w:rPr>
        <w:t xml:space="preserve"> w treści umowy </w:t>
      </w:r>
      <w:r w:rsidR="0080566C" w:rsidRPr="00D609D4">
        <w:rPr>
          <w:rFonts w:ascii="Times New Roman" w:hAnsi="Times New Roman" w:cs="Times New Roman"/>
          <w:b/>
        </w:rPr>
        <w:t>Zamawiającym</w:t>
      </w:r>
    </w:p>
    <w:p w14:paraId="5FF86503" w14:textId="7D4F15B0" w:rsidR="0080566C" w:rsidRPr="00D609D4" w:rsidRDefault="0080566C" w:rsidP="0080566C">
      <w:pPr>
        <w:spacing w:after="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D609D4">
        <w:rPr>
          <w:rFonts w:ascii="Times New Roman" w:eastAsia="SimSun" w:hAnsi="Times New Roman" w:cs="Times New Roman"/>
          <w:kern w:val="1"/>
          <w:lang w:eastAsia="zh-CN" w:bidi="hi-IN"/>
        </w:rPr>
        <w:t>reprezentowan</w:t>
      </w:r>
      <w:r w:rsidR="00D609D4" w:rsidRPr="00D609D4">
        <w:rPr>
          <w:rFonts w:ascii="Times New Roman" w:eastAsia="SimSun" w:hAnsi="Times New Roman" w:cs="Times New Roman"/>
          <w:kern w:val="1"/>
          <w:lang w:eastAsia="zh-CN" w:bidi="hi-IN"/>
        </w:rPr>
        <w:t>ym</w:t>
      </w:r>
      <w:r w:rsidRPr="00D609D4">
        <w:rPr>
          <w:rFonts w:ascii="Times New Roman" w:eastAsia="SimSun" w:hAnsi="Times New Roman" w:cs="Times New Roman"/>
          <w:kern w:val="1"/>
          <w:lang w:eastAsia="zh-CN" w:bidi="hi-IN"/>
        </w:rPr>
        <w:t xml:space="preserve"> przez:</w:t>
      </w:r>
    </w:p>
    <w:p w14:paraId="5747FE3A" w14:textId="3097FD4A" w:rsidR="0080566C" w:rsidRPr="00D609D4" w:rsidRDefault="00394B15" w:rsidP="0080566C">
      <w:pPr>
        <w:spacing w:after="0"/>
        <w:jc w:val="both"/>
        <w:rPr>
          <w:rFonts w:ascii="Times New Roman" w:eastAsia="SimSun" w:hAnsi="Times New Roman" w:cs="Times New Roman"/>
        </w:rPr>
      </w:pPr>
      <w:r w:rsidRPr="00D609D4">
        <w:rPr>
          <w:rFonts w:ascii="Times New Roman" w:hAnsi="Times New Roman" w:cs="Times New Roman"/>
          <w:b/>
        </w:rPr>
        <w:t xml:space="preserve">Panią </w:t>
      </w:r>
      <w:r w:rsidR="00D609D4" w:rsidRPr="00D609D4">
        <w:rPr>
          <w:rFonts w:ascii="Times New Roman" w:hAnsi="Times New Roman" w:cs="Times New Roman"/>
          <w:b/>
        </w:rPr>
        <w:t>Martynę Sawicką-Selejdak</w:t>
      </w:r>
      <w:r w:rsidR="0080566C" w:rsidRPr="00D609D4">
        <w:rPr>
          <w:rFonts w:ascii="Times New Roman" w:hAnsi="Times New Roman" w:cs="Times New Roman"/>
          <w:b/>
        </w:rPr>
        <w:t xml:space="preserve"> </w:t>
      </w:r>
      <w:r w:rsidR="0080566C" w:rsidRPr="00D609D4">
        <w:rPr>
          <w:rFonts w:ascii="Times New Roman" w:hAnsi="Times New Roman" w:cs="Times New Roman"/>
        </w:rPr>
        <w:t xml:space="preserve">– </w:t>
      </w:r>
      <w:r w:rsidR="00D609D4" w:rsidRPr="00D609D4">
        <w:rPr>
          <w:rFonts w:ascii="Times New Roman" w:hAnsi="Times New Roman" w:cs="Times New Roman"/>
        </w:rPr>
        <w:t xml:space="preserve">Dyrektor Samodzielnego Publicznego Zakładu Opieki Zdrowotnej w Ogrodzieńcu </w:t>
      </w:r>
    </w:p>
    <w:p w14:paraId="577F4A4D" w14:textId="77777777" w:rsidR="0080566C" w:rsidRDefault="0080566C" w:rsidP="0080566C">
      <w:pPr>
        <w:spacing w:after="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 w:rsidRPr="00CC2E82">
        <w:rPr>
          <w:rFonts w:ascii="Times New Roman" w:eastAsia="SimSun" w:hAnsi="Times New Roman" w:cs="Times New Roman"/>
          <w:kern w:val="1"/>
          <w:lang w:eastAsia="zh-CN" w:bidi="hi-IN"/>
        </w:rPr>
        <w:t>a</w:t>
      </w:r>
    </w:p>
    <w:p w14:paraId="49526222" w14:textId="77777777" w:rsidR="0080566C" w:rsidRPr="00B85B9A" w:rsidRDefault="0080566C" w:rsidP="0080566C">
      <w:pPr>
        <w:spacing w:after="0"/>
        <w:jc w:val="both"/>
        <w:rPr>
          <w:rFonts w:ascii="Times New Roman" w:eastAsia="SimSun" w:hAnsi="Times New Roman" w:cs="Times New Roman"/>
          <w:kern w:val="1"/>
          <w:lang w:eastAsia="zh-CN" w:bidi="hi-IN"/>
        </w:rPr>
      </w:pPr>
      <w:r>
        <w:rPr>
          <w:rFonts w:ascii="Times New Roman" w:eastAsia="SimSun" w:hAnsi="Times New Roman" w:cs="Times New Roman"/>
          <w:kern w:val="1"/>
          <w:lang w:eastAsia="zh-CN" w:bidi="hi-IN"/>
        </w:rPr>
        <w:t>………………..</w:t>
      </w:r>
      <w:r w:rsidRPr="00565283">
        <w:rPr>
          <w:rFonts w:ascii="Times New Roman" w:eastAsia="SimSun" w:hAnsi="Times New Roman" w:cs="Times New Roman"/>
        </w:rPr>
        <w:t xml:space="preserve"> z siedzibą w </w:t>
      </w:r>
      <w:r>
        <w:rPr>
          <w:rFonts w:ascii="Times New Roman" w:eastAsia="SimSun" w:hAnsi="Times New Roman" w:cs="Times New Roman"/>
        </w:rPr>
        <w:t>……………..</w:t>
      </w:r>
      <w:r w:rsidRPr="00565283">
        <w:rPr>
          <w:rFonts w:ascii="Times New Roman" w:eastAsia="SimSun" w:hAnsi="Times New Roman" w:cs="Times New Roman"/>
        </w:rPr>
        <w:t xml:space="preserve"> NIP </w:t>
      </w:r>
      <w:r>
        <w:rPr>
          <w:rFonts w:ascii="Times New Roman" w:eastAsia="SimSun" w:hAnsi="Times New Roman" w:cs="Times New Roman"/>
        </w:rPr>
        <w:t>…..</w:t>
      </w:r>
      <w:r w:rsidRPr="00565283">
        <w:rPr>
          <w:rFonts w:ascii="Times New Roman" w:eastAsia="SimSun" w:hAnsi="Times New Roman" w:cs="Times New Roman"/>
        </w:rPr>
        <w:t xml:space="preserve">, REGON  </w:t>
      </w:r>
      <w:r>
        <w:rPr>
          <w:rFonts w:ascii="Times New Roman" w:eastAsia="SimSun" w:hAnsi="Times New Roman" w:cs="Times New Roman"/>
        </w:rPr>
        <w:t>…..</w:t>
      </w:r>
      <w:r w:rsidRPr="00565283">
        <w:rPr>
          <w:rFonts w:ascii="Times New Roman" w:eastAsia="SimSun" w:hAnsi="Times New Roman" w:cs="Times New Roman"/>
        </w:rPr>
        <w:t xml:space="preserve"> KRS </w:t>
      </w:r>
      <w:r>
        <w:rPr>
          <w:rFonts w:ascii="Times New Roman" w:eastAsia="SimSun" w:hAnsi="Times New Roman" w:cs="Times New Roman"/>
        </w:rPr>
        <w:t>……………</w:t>
      </w:r>
      <w:r w:rsidRPr="00565283">
        <w:rPr>
          <w:rFonts w:ascii="Times New Roman" w:eastAsia="SimSun" w:hAnsi="Times New Roman" w:cs="Times New Roman"/>
        </w:rPr>
        <w:t xml:space="preserve">, zwana w treści umowy </w:t>
      </w:r>
      <w:r w:rsidRPr="00565283">
        <w:rPr>
          <w:rFonts w:ascii="Times New Roman" w:eastAsia="SimSun" w:hAnsi="Times New Roman" w:cs="Times New Roman"/>
          <w:b/>
        </w:rPr>
        <w:t>Wykonawcą</w:t>
      </w:r>
    </w:p>
    <w:p w14:paraId="788B9D59" w14:textId="77777777" w:rsidR="0080566C" w:rsidRPr="00565283" w:rsidRDefault="0080566C" w:rsidP="0080566C">
      <w:pPr>
        <w:spacing w:after="0"/>
        <w:jc w:val="both"/>
        <w:rPr>
          <w:rFonts w:ascii="Times New Roman" w:eastAsia="SimSun" w:hAnsi="Times New Roman" w:cs="Times New Roman"/>
        </w:rPr>
      </w:pPr>
      <w:r w:rsidRPr="00565283">
        <w:rPr>
          <w:rFonts w:ascii="Times New Roman" w:eastAsia="SimSun" w:hAnsi="Times New Roman" w:cs="Times New Roman"/>
        </w:rPr>
        <w:t>reprezentowana przez:</w:t>
      </w:r>
      <w:r>
        <w:rPr>
          <w:rFonts w:ascii="Times New Roman" w:eastAsia="SimSun" w:hAnsi="Times New Roman" w:cs="Times New Roman"/>
        </w:rPr>
        <w:t xml:space="preserve"> …………………………….</w:t>
      </w:r>
    </w:p>
    <w:p w14:paraId="1F2047DC" w14:textId="77777777" w:rsidR="0080566C" w:rsidRDefault="0080566C" w:rsidP="0080566C">
      <w:pPr>
        <w:pStyle w:val="western"/>
        <w:tabs>
          <w:tab w:val="left" w:pos="3690"/>
          <w:tab w:val="right" w:pos="9072"/>
        </w:tabs>
        <w:spacing w:beforeAutospacing="0" w:after="0" w:line="276" w:lineRule="auto"/>
        <w:rPr>
          <w:color w:val="000000" w:themeColor="text1"/>
          <w:sz w:val="22"/>
          <w:szCs w:val="22"/>
        </w:rPr>
      </w:pPr>
      <w:r w:rsidRPr="00565283">
        <w:rPr>
          <w:color w:val="000000" w:themeColor="text1"/>
          <w:sz w:val="22"/>
          <w:szCs w:val="22"/>
        </w:rPr>
        <w:t>wspólnie zwanymi dalej „Stronami”</w:t>
      </w:r>
    </w:p>
    <w:p w14:paraId="34718562" w14:textId="77777777" w:rsidR="0080566C" w:rsidRPr="00CC2E82" w:rsidRDefault="0080566C" w:rsidP="0080566C">
      <w:pPr>
        <w:pStyle w:val="western"/>
        <w:tabs>
          <w:tab w:val="left" w:pos="3690"/>
          <w:tab w:val="right" w:pos="9072"/>
        </w:tabs>
        <w:spacing w:beforeAutospacing="0" w:after="0" w:line="276" w:lineRule="auto"/>
        <w:rPr>
          <w:spacing w:val="-3"/>
        </w:rPr>
      </w:pPr>
    </w:p>
    <w:p w14:paraId="0216DEDE" w14:textId="77777777" w:rsidR="0080566C" w:rsidRPr="00E30270" w:rsidRDefault="0080566C" w:rsidP="0080566C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E30270">
        <w:rPr>
          <w:rFonts w:ascii="Times New Roman" w:hAnsi="Times New Roman" w:cs="Times New Roman"/>
          <w:b/>
          <w:bCs/>
          <w:color w:val="000000" w:themeColor="text1"/>
        </w:rPr>
        <w:t>Oświadczenia Stron</w:t>
      </w:r>
    </w:p>
    <w:p w14:paraId="27B0EB80" w14:textId="25ADBBF7" w:rsidR="006B0BC8" w:rsidRPr="00E421A6" w:rsidRDefault="0080566C" w:rsidP="004113E0">
      <w:pPr>
        <w:pStyle w:val="Defaul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textAlignment w:val="auto"/>
        <w:rPr>
          <w:b/>
          <w:bCs/>
          <w:sz w:val="22"/>
          <w:szCs w:val="22"/>
        </w:rPr>
      </w:pPr>
      <w:r w:rsidRPr="00EA4356">
        <w:rPr>
          <w:color w:val="000000" w:themeColor="text1"/>
          <w:sz w:val="22"/>
          <w:szCs w:val="22"/>
        </w:rPr>
        <w:t xml:space="preserve">Strony oświadczają, że niniejsza umowa, zwana </w:t>
      </w:r>
      <w:r>
        <w:rPr>
          <w:color w:val="000000" w:themeColor="text1"/>
          <w:sz w:val="22"/>
          <w:szCs w:val="22"/>
        </w:rPr>
        <w:t xml:space="preserve">dalej „umową”, została zawarta </w:t>
      </w:r>
      <w:r w:rsidRPr="00EA4356">
        <w:rPr>
          <w:color w:val="000000" w:themeColor="text1"/>
          <w:sz w:val="22"/>
          <w:szCs w:val="22"/>
        </w:rPr>
        <w:t xml:space="preserve">w </w:t>
      </w:r>
      <w:r w:rsidRPr="0035077F">
        <w:rPr>
          <w:color w:val="000000" w:themeColor="text1"/>
          <w:sz w:val="22"/>
          <w:szCs w:val="22"/>
        </w:rPr>
        <w:t xml:space="preserve">wyniku </w:t>
      </w:r>
      <w:r w:rsidRPr="00280E7A">
        <w:rPr>
          <w:color w:val="000000" w:themeColor="text1"/>
          <w:sz w:val="22"/>
          <w:szCs w:val="22"/>
        </w:rPr>
        <w:t xml:space="preserve">udzielenia zamówienia publicznego </w:t>
      </w:r>
      <w:r w:rsidR="006C0CFB" w:rsidRPr="00F95972">
        <w:rPr>
          <w:color w:val="000000" w:themeColor="text1"/>
          <w:sz w:val="22"/>
          <w:szCs w:val="22"/>
        </w:rPr>
        <w:t>w trybie podstawowym</w:t>
      </w:r>
      <w:r w:rsidRPr="00280E7A">
        <w:rPr>
          <w:color w:val="000000" w:themeColor="text1"/>
          <w:sz w:val="22"/>
          <w:szCs w:val="22"/>
        </w:rPr>
        <w:t xml:space="preserve">, zgodnie z przepisami ustawy z dnia </w:t>
      </w:r>
      <w:r w:rsidR="006C0CFB">
        <w:rPr>
          <w:color w:val="000000" w:themeColor="text1"/>
          <w:sz w:val="22"/>
          <w:szCs w:val="22"/>
        </w:rPr>
        <w:br/>
      </w:r>
      <w:r w:rsidRPr="00E421A6">
        <w:rPr>
          <w:color w:val="000000" w:themeColor="text1"/>
          <w:sz w:val="22"/>
          <w:szCs w:val="22"/>
        </w:rPr>
        <w:t>11 września 2019</w:t>
      </w:r>
      <w:r w:rsidR="001D1D6D" w:rsidRPr="00E421A6">
        <w:rPr>
          <w:color w:val="000000" w:themeColor="text1"/>
          <w:sz w:val="22"/>
          <w:szCs w:val="22"/>
        </w:rPr>
        <w:t xml:space="preserve"> </w:t>
      </w:r>
      <w:r w:rsidRPr="00E421A6">
        <w:rPr>
          <w:color w:val="000000" w:themeColor="text1"/>
          <w:sz w:val="22"/>
          <w:szCs w:val="22"/>
        </w:rPr>
        <w:t>r. Prawo zamówień publicznych</w:t>
      </w:r>
      <w:r w:rsidR="00670555" w:rsidRPr="00E421A6">
        <w:rPr>
          <w:color w:val="000000" w:themeColor="text1"/>
          <w:sz w:val="22"/>
          <w:szCs w:val="22"/>
        </w:rPr>
        <w:t>, dalej „ustawa Pzp”</w:t>
      </w:r>
      <w:r w:rsidRPr="00E421A6">
        <w:rPr>
          <w:color w:val="000000" w:themeColor="text1"/>
          <w:sz w:val="22"/>
          <w:szCs w:val="22"/>
        </w:rPr>
        <w:t xml:space="preserve">. </w:t>
      </w:r>
    </w:p>
    <w:p w14:paraId="13FB1615" w14:textId="47579209" w:rsidR="006B0BC8" w:rsidRPr="00373A0B" w:rsidRDefault="006B0BC8" w:rsidP="004113E0">
      <w:pPr>
        <w:pStyle w:val="Defaul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357" w:hanging="357"/>
        <w:jc w:val="both"/>
        <w:textAlignment w:val="auto"/>
        <w:rPr>
          <w:b/>
          <w:bCs/>
          <w:sz w:val="22"/>
          <w:szCs w:val="22"/>
        </w:rPr>
      </w:pPr>
      <w:r w:rsidRPr="00373A0B">
        <w:rPr>
          <w:color w:val="auto"/>
          <w:sz w:val="22"/>
          <w:szCs w:val="22"/>
        </w:rPr>
        <w:t xml:space="preserve">Zamawiający oświadcza, że niniejsze zamówienie </w:t>
      </w:r>
      <w:r w:rsidR="00373A0B" w:rsidRPr="00373A0B">
        <w:rPr>
          <w:color w:val="auto"/>
          <w:sz w:val="22"/>
          <w:szCs w:val="22"/>
        </w:rPr>
        <w:t xml:space="preserve">jest </w:t>
      </w:r>
      <w:r w:rsidR="00373A0B" w:rsidRPr="00373A0B">
        <w:rPr>
          <w:rStyle w:val="LO-normal"/>
          <w:sz w:val="22"/>
          <w:szCs w:val="22"/>
        </w:rPr>
        <w:t xml:space="preserve">dofinansowane </w:t>
      </w:r>
      <w:r w:rsidR="00373A0B" w:rsidRPr="00373A0B">
        <w:rPr>
          <w:sz w:val="22"/>
          <w:szCs w:val="22"/>
        </w:rPr>
        <w:t xml:space="preserve">w ramach </w:t>
      </w:r>
      <w:r w:rsidR="00373A0B" w:rsidRPr="00373A0B">
        <w:rPr>
          <w:color w:val="222222"/>
          <w:sz w:val="22"/>
          <w:szCs w:val="22"/>
          <w:shd w:val="clear" w:color="auto" w:fill="FFFFFF"/>
        </w:rPr>
        <w:t xml:space="preserve">Funduszy Europejskich dla Śląskiego 2021-2027 dla </w:t>
      </w:r>
      <w:r w:rsidR="00373A0B" w:rsidRPr="00373A0B">
        <w:rPr>
          <w:sz w:val="22"/>
          <w:szCs w:val="22"/>
        </w:rPr>
        <w:t xml:space="preserve">Priorytetu VIII Fundusze Europejskie na infrastrukturę dla mieszkańca, Działanie 8.5 E-zdrowie </w:t>
      </w:r>
      <w:r w:rsidR="00373A0B" w:rsidRPr="00373A0B">
        <w:rPr>
          <w:sz w:val="22"/>
          <w:szCs w:val="22"/>
          <w:shd w:val="clear" w:color="auto" w:fill="FFFFFF"/>
        </w:rPr>
        <w:t>Typ: Cyfryzacja opieki zdrowotnej</w:t>
      </w:r>
      <w:r w:rsidRPr="00373A0B">
        <w:rPr>
          <w:color w:val="auto"/>
          <w:sz w:val="22"/>
          <w:szCs w:val="22"/>
        </w:rPr>
        <w:t>.</w:t>
      </w:r>
    </w:p>
    <w:p w14:paraId="66537D98" w14:textId="77777777" w:rsidR="00DE751D" w:rsidRPr="00974684" w:rsidRDefault="00DE751D">
      <w:pPr>
        <w:pStyle w:val="Zawartotabeli"/>
        <w:suppressAutoHyphens w:val="0"/>
        <w:spacing w:line="276" w:lineRule="auto"/>
        <w:jc w:val="both"/>
        <w:rPr>
          <w:rFonts w:ascii="Times New Roman" w:hAnsi="Times New Roman"/>
          <w:bCs/>
          <w:szCs w:val="22"/>
          <w:lang w:eastAsia="pl-PL"/>
        </w:rPr>
      </w:pPr>
    </w:p>
    <w:p w14:paraId="2C062FC0" w14:textId="77777777" w:rsidR="00DE751D" w:rsidRPr="00974684" w:rsidRDefault="00D50ADB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74684">
        <w:rPr>
          <w:rFonts w:ascii="Times New Roman" w:hAnsi="Times New Roman" w:cs="Times New Roman"/>
          <w:b/>
          <w:bCs/>
        </w:rPr>
        <w:t>§ 1</w:t>
      </w:r>
    </w:p>
    <w:p w14:paraId="04629213" w14:textId="77777777" w:rsidR="00C503C8" w:rsidRPr="00974684" w:rsidRDefault="00C503C8" w:rsidP="00C503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74684">
        <w:rPr>
          <w:rFonts w:ascii="Times New Roman" w:hAnsi="Times New Roman" w:cs="Times New Roman"/>
          <w:b/>
          <w:bCs/>
        </w:rPr>
        <w:t>Przedmiot umowy</w:t>
      </w:r>
    </w:p>
    <w:p w14:paraId="4AF81EB9" w14:textId="3E7E6FF3" w:rsidR="00157D96" w:rsidRPr="006C0CFB" w:rsidRDefault="00157D96" w:rsidP="004113E0">
      <w:pPr>
        <w:pStyle w:val="Akapitzlist"/>
        <w:numPr>
          <w:ilvl w:val="0"/>
          <w:numId w:val="24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6C0CFB">
        <w:rPr>
          <w:rFonts w:ascii="Times New Roman" w:hAnsi="Times New Roman"/>
        </w:rPr>
        <w:t>Zamawiający powierza</w:t>
      </w:r>
      <w:r w:rsidR="006B0BC8" w:rsidRPr="006C0CFB">
        <w:rPr>
          <w:rFonts w:ascii="Times New Roman" w:hAnsi="Times New Roman"/>
        </w:rPr>
        <w:t xml:space="preserve"> a Wykonawca zobowiązuje się dostarczyć</w:t>
      </w:r>
      <w:r w:rsidRPr="006C0CFB">
        <w:rPr>
          <w:rFonts w:ascii="Times New Roman" w:hAnsi="Times New Roman"/>
        </w:rPr>
        <w:t xml:space="preserve"> </w:t>
      </w:r>
      <w:r w:rsidR="009A3A0F">
        <w:rPr>
          <w:rFonts w:ascii="Times New Roman" w:hAnsi="Times New Roman"/>
        </w:rPr>
        <w:t>………. (zgodnie z ofertą), którego</w:t>
      </w:r>
      <w:r w:rsidR="006C0CFB" w:rsidRPr="006C0CFB">
        <w:rPr>
          <w:rFonts w:ascii="Times New Roman" w:hAnsi="Times New Roman"/>
        </w:rPr>
        <w:t xml:space="preserve"> szczegółowy opis zawarty jest w </w:t>
      </w:r>
      <w:r w:rsidR="006C0CFB">
        <w:rPr>
          <w:rFonts w:ascii="Times New Roman" w:hAnsi="Times New Roman"/>
        </w:rPr>
        <w:t>Specyfikacji Warunków Zamówienia</w:t>
      </w:r>
      <w:r w:rsidR="00670555">
        <w:rPr>
          <w:rFonts w:ascii="Times New Roman" w:hAnsi="Times New Roman"/>
        </w:rPr>
        <w:t xml:space="preserve"> (Szczegółowym opisie przedmiotu zamówienia)</w:t>
      </w:r>
      <w:r w:rsidR="006C0CFB">
        <w:rPr>
          <w:rFonts w:ascii="Times New Roman" w:hAnsi="Times New Roman"/>
        </w:rPr>
        <w:t>, dalej „SWZ”.</w:t>
      </w:r>
    </w:p>
    <w:p w14:paraId="241FF9D6" w14:textId="0D27BF75" w:rsidR="006B0BC8" w:rsidRPr="00E421A6" w:rsidRDefault="006B0BC8" w:rsidP="004113E0">
      <w:pPr>
        <w:pStyle w:val="Akapitzlist"/>
        <w:numPr>
          <w:ilvl w:val="0"/>
          <w:numId w:val="24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 xml:space="preserve">Przedmiot umowy winien być </w:t>
      </w:r>
      <w:r w:rsidR="00E421A6" w:rsidRPr="00E421A6">
        <w:rPr>
          <w:rFonts w:ascii="Times New Roman" w:hAnsi="Times New Roman"/>
        </w:rPr>
        <w:t xml:space="preserve">fabrycznie nowy, kompletny (posiadający wszelkie akcesoria, przewody, kable niezbędne do jego użytkowania), gotowy do użytku, wolny od wad technicznych </w:t>
      </w:r>
      <w:r w:rsidR="00E421A6" w:rsidRPr="00E421A6">
        <w:rPr>
          <w:rFonts w:ascii="Times New Roman" w:hAnsi="Times New Roman"/>
        </w:rPr>
        <w:br/>
        <w:t>i jakościowych oraz spełniać wymagania obowiązujących norm i przepisów prawa</w:t>
      </w:r>
      <w:r w:rsidRPr="00E421A6">
        <w:rPr>
          <w:rFonts w:ascii="Times New Roman" w:hAnsi="Times New Roman"/>
          <w:color w:val="222222"/>
        </w:rPr>
        <w:t>.</w:t>
      </w:r>
    </w:p>
    <w:p w14:paraId="79C053D7" w14:textId="77777777" w:rsidR="006B0BC8" w:rsidRPr="00E421A6" w:rsidRDefault="006B0BC8" w:rsidP="004113E0">
      <w:pPr>
        <w:pStyle w:val="Akapitzlist"/>
        <w:numPr>
          <w:ilvl w:val="0"/>
          <w:numId w:val="24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Wykonawca dostarczy Przedmiot umowy wraz z:</w:t>
      </w:r>
    </w:p>
    <w:p w14:paraId="24D974F5" w14:textId="77777777" w:rsidR="00E421A6" w:rsidRPr="00E421A6" w:rsidRDefault="00E421A6" w:rsidP="00E421A6">
      <w:pPr>
        <w:pStyle w:val="Tekstpodstawowy2"/>
        <w:numPr>
          <w:ilvl w:val="0"/>
          <w:numId w:val="25"/>
        </w:numPr>
        <w:spacing w:line="276" w:lineRule="auto"/>
        <w:rPr>
          <w:szCs w:val="22"/>
        </w:rPr>
      </w:pPr>
      <w:r w:rsidRPr="00E421A6">
        <w:rPr>
          <w:szCs w:val="22"/>
        </w:rPr>
        <w:t>kartami gwarancyjnymi;</w:t>
      </w:r>
    </w:p>
    <w:p w14:paraId="4568ABED" w14:textId="77777777" w:rsidR="00E421A6" w:rsidRPr="00E421A6" w:rsidRDefault="00E421A6" w:rsidP="00E421A6">
      <w:pPr>
        <w:pStyle w:val="Tekstpodstawowy2"/>
        <w:numPr>
          <w:ilvl w:val="0"/>
          <w:numId w:val="25"/>
        </w:numPr>
        <w:spacing w:line="276" w:lineRule="auto"/>
        <w:rPr>
          <w:szCs w:val="22"/>
        </w:rPr>
      </w:pPr>
      <w:r w:rsidRPr="00E421A6">
        <w:rPr>
          <w:szCs w:val="22"/>
        </w:rPr>
        <w:t>instrukcjami obsługi i dokumentacją techniczną oferowanego sprzętu w języku polskim lub w języku angielskim, tam gdzie jest to przewidziane;</w:t>
      </w:r>
    </w:p>
    <w:p w14:paraId="5B988387" w14:textId="77777777" w:rsidR="00E421A6" w:rsidRPr="00E421A6" w:rsidRDefault="00E421A6" w:rsidP="00E421A6">
      <w:pPr>
        <w:pStyle w:val="Tekstpodstawowy2"/>
        <w:numPr>
          <w:ilvl w:val="0"/>
          <w:numId w:val="25"/>
        </w:numPr>
        <w:spacing w:line="276" w:lineRule="auto"/>
        <w:rPr>
          <w:szCs w:val="22"/>
        </w:rPr>
      </w:pPr>
      <w:r w:rsidRPr="00E421A6">
        <w:rPr>
          <w:szCs w:val="22"/>
        </w:rPr>
        <w:lastRenderedPageBreak/>
        <w:t xml:space="preserve">dokumentami określającymi zasady świadczenia usług przez autoryzowany serwis </w:t>
      </w:r>
      <w:r w:rsidRPr="00E421A6">
        <w:rPr>
          <w:szCs w:val="22"/>
        </w:rPr>
        <w:br/>
        <w:t>w okresie gwarancyjnym i pogwarancyjnym;</w:t>
      </w:r>
    </w:p>
    <w:p w14:paraId="45EF13BB" w14:textId="04FAC97C" w:rsidR="004F67CE" w:rsidRPr="00E421A6" w:rsidRDefault="00E421A6" w:rsidP="00E421A6">
      <w:pPr>
        <w:pStyle w:val="Tekstpodstawowy2"/>
        <w:numPr>
          <w:ilvl w:val="0"/>
          <w:numId w:val="25"/>
        </w:numPr>
        <w:spacing w:line="276" w:lineRule="auto"/>
        <w:rPr>
          <w:szCs w:val="22"/>
        </w:rPr>
      </w:pPr>
      <w:r w:rsidRPr="00E421A6">
        <w:rPr>
          <w:szCs w:val="22"/>
        </w:rPr>
        <w:t>certyfikatami CE / deklaracjami zgodności CE (o ile dotyczy)</w:t>
      </w:r>
      <w:r w:rsidR="00A05281" w:rsidRPr="00E421A6">
        <w:rPr>
          <w:szCs w:val="22"/>
        </w:rPr>
        <w:t>.</w:t>
      </w:r>
    </w:p>
    <w:p w14:paraId="502E64BD" w14:textId="7CE40D9B" w:rsidR="00A33758" w:rsidRPr="00E421A6" w:rsidRDefault="00D50ADB" w:rsidP="004113E0">
      <w:pPr>
        <w:pStyle w:val="Akapitzlist"/>
        <w:numPr>
          <w:ilvl w:val="0"/>
          <w:numId w:val="24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Integralną częścią niniejszej umowy jest</w:t>
      </w:r>
      <w:r w:rsidR="00F14735" w:rsidRPr="00E421A6">
        <w:rPr>
          <w:rFonts w:ascii="Times New Roman" w:hAnsi="Times New Roman"/>
        </w:rPr>
        <w:t xml:space="preserve"> </w:t>
      </w:r>
      <w:r w:rsidR="00174AB8" w:rsidRPr="00E421A6">
        <w:rPr>
          <w:rFonts w:ascii="Times New Roman" w:hAnsi="Times New Roman"/>
        </w:rPr>
        <w:t>oferta Wykonawcy oraz</w:t>
      </w:r>
      <w:r w:rsidRPr="00E421A6">
        <w:rPr>
          <w:rFonts w:ascii="Times New Roman" w:hAnsi="Times New Roman"/>
        </w:rPr>
        <w:t xml:space="preserve"> </w:t>
      </w:r>
      <w:r w:rsidR="006C0CFB" w:rsidRPr="00E421A6">
        <w:rPr>
          <w:rFonts w:ascii="Times New Roman" w:hAnsi="Times New Roman"/>
        </w:rPr>
        <w:t>SWZ</w:t>
      </w:r>
      <w:r w:rsidR="006766E3" w:rsidRPr="00E421A6">
        <w:rPr>
          <w:rFonts w:ascii="Times New Roman" w:hAnsi="Times New Roman"/>
        </w:rPr>
        <w:t>.</w:t>
      </w:r>
    </w:p>
    <w:p w14:paraId="328B4DCC" w14:textId="53EAE7D2" w:rsidR="00325838" w:rsidRPr="006766E3" w:rsidRDefault="00325838" w:rsidP="004113E0">
      <w:pPr>
        <w:pStyle w:val="Akapitzlist"/>
        <w:numPr>
          <w:ilvl w:val="0"/>
          <w:numId w:val="24"/>
        </w:numPr>
        <w:spacing w:after="0"/>
        <w:ind w:left="357" w:hanging="357"/>
        <w:contextualSpacing/>
        <w:jc w:val="both"/>
        <w:rPr>
          <w:rFonts w:ascii="Times New Roman" w:hAnsi="Times New Roman"/>
        </w:rPr>
      </w:pPr>
      <w:r w:rsidRPr="00E421A6">
        <w:rPr>
          <w:rStyle w:val="Teksttreci"/>
          <w:rFonts w:ascii="Times New Roman" w:hAnsi="Times New Roman" w:cs="Times New Roman"/>
          <w:szCs w:val="22"/>
        </w:rPr>
        <w:t>Wykonawca oświadcza, że posiada uprawnienia, wiedzę, doświadczenie a także dysponuje</w:t>
      </w:r>
      <w:r w:rsidRPr="00B02C51">
        <w:rPr>
          <w:rStyle w:val="Teksttreci"/>
          <w:rFonts w:ascii="Times New Roman" w:hAnsi="Times New Roman" w:cs="Times New Roman"/>
          <w:szCs w:val="22"/>
        </w:rPr>
        <w:t xml:space="preserve"> odpowiednim potencjałem technicznym oraz</w:t>
      </w:r>
      <w:r>
        <w:rPr>
          <w:rStyle w:val="Teksttreci"/>
          <w:rFonts w:ascii="Times New Roman" w:hAnsi="Times New Roman" w:cs="Times New Roman"/>
          <w:szCs w:val="22"/>
        </w:rPr>
        <w:t xml:space="preserve"> osobami zdolnymi do wykonania P</w:t>
      </w:r>
      <w:r w:rsidRPr="00B02C51">
        <w:rPr>
          <w:rStyle w:val="Teksttreci"/>
          <w:rFonts w:ascii="Times New Roman" w:hAnsi="Times New Roman" w:cs="Times New Roman"/>
          <w:szCs w:val="22"/>
        </w:rPr>
        <w:t>rzedmiotu umowy.</w:t>
      </w:r>
    </w:p>
    <w:p w14:paraId="0E2E1FB4" w14:textId="77777777" w:rsidR="008257EE" w:rsidRDefault="008257EE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59D1DA0" w14:textId="7AD81F1C" w:rsidR="00DE751D" w:rsidRDefault="00D50AD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2</w:t>
      </w:r>
    </w:p>
    <w:p w14:paraId="37866F66" w14:textId="12A21A4D" w:rsidR="00C503C8" w:rsidRPr="00C503C8" w:rsidRDefault="00C503C8" w:rsidP="00C503C8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A57395">
        <w:rPr>
          <w:rFonts w:ascii="Times New Roman" w:hAnsi="Times New Roman" w:cs="Times New Roman"/>
          <w:b/>
          <w:bCs/>
        </w:rPr>
        <w:t>Termin wykonania</w:t>
      </w:r>
      <w:r>
        <w:rPr>
          <w:rFonts w:ascii="Times New Roman" w:hAnsi="Times New Roman" w:cs="Times New Roman"/>
          <w:b/>
          <w:bCs/>
        </w:rPr>
        <w:t xml:space="preserve"> </w:t>
      </w:r>
      <w:r w:rsidR="009A3A0F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>rzedmiotu umowy</w:t>
      </w:r>
    </w:p>
    <w:p w14:paraId="07659347" w14:textId="77777777" w:rsidR="00E421A6" w:rsidRPr="00E421A6" w:rsidRDefault="00D50ADB" w:rsidP="0050088E">
      <w:pPr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E421A6">
        <w:rPr>
          <w:rFonts w:ascii="Times New Roman" w:hAnsi="Times New Roman" w:cs="Times New Roman"/>
        </w:rPr>
        <w:t xml:space="preserve">Wykonanie </w:t>
      </w:r>
      <w:r w:rsidR="009A3A0F" w:rsidRPr="00E421A6">
        <w:rPr>
          <w:rFonts w:ascii="Times New Roman" w:hAnsi="Times New Roman" w:cs="Times New Roman"/>
        </w:rPr>
        <w:t>P</w:t>
      </w:r>
      <w:r w:rsidRPr="00E421A6">
        <w:rPr>
          <w:rFonts w:ascii="Times New Roman" w:hAnsi="Times New Roman" w:cs="Times New Roman"/>
        </w:rPr>
        <w:t>rzedmiotu umowy</w:t>
      </w:r>
      <w:r w:rsidR="00280E7A" w:rsidRPr="00E421A6">
        <w:rPr>
          <w:rFonts w:ascii="Times New Roman" w:hAnsi="Times New Roman" w:cs="Times New Roman"/>
        </w:rPr>
        <w:t xml:space="preserve">: </w:t>
      </w:r>
    </w:p>
    <w:p w14:paraId="5ECFCC34" w14:textId="77777777" w:rsidR="00E421A6" w:rsidRPr="00E421A6" w:rsidRDefault="00E421A6" w:rsidP="00E421A6">
      <w:pPr>
        <w:pStyle w:val="Akapitzlist"/>
        <w:numPr>
          <w:ilvl w:val="0"/>
          <w:numId w:val="35"/>
        </w:numPr>
        <w:suppressAutoHyphens/>
        <w:spacing w:before="20" w:after="40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Część nr 1 – do 45 dni od daty zawarcia umowy;</w:t>
      </w:r>
    </w:p>
    <w:p w14:paraId="64D9D6AF" w14:textId="77777777" w:rsidR="00E421A6" w:rsidRPr="00E421A6" w:rsidRDefault="00E421A6" w:rsidP="00E421A6">
      <w:pPr>
        <w:pStyle w:val="Akapitzlist"/>
        <w:numPr>
          <w:ilvl w:val="0"/>
          <w:numId w:val="35"/>
        </w:numPr>
        <w:suppressAutoHyphens/>
        <w:spacing w:before="20" w:after="40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Część nr 2 – do 45 dni od daty zawarcia umowy;</w:t>
      </w:r>
    </w:p>
    <w:p w14:paraId="140DD1B7" w14:textId="77777777" w:rsidR="00E421A6" w:rsidRPr="00E421A6" w:rsidRDefault="00E421A6" w:rsidP="00E421A6">
      <w:pPr>
        <w:pStyle w:val="Akapitzlist"/>
        <w:numPr>
          <w:ilvl w:val="0"/>
          <w:numId w:val="35"/>
        </w:numPr>
        <w:suppressAutoHyphens/>
        <w:spacing w:before="20" w:after="40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Część nr 3 – do 90 dni od daty zawarcia umowy;</w:t>
      </w:r>
    </w:p>
    <w:p w14:paraId="421F6480" w14:textId="77777777" w:rsidR="00E421A6" w:rsidRPr="00E421A6" w:rsidRDefault="00E421A6" w:rsidP="00E421A6">
      <w:pPr>
        <w:pStyle w:val="Akapitzlist"/>
        <w:numPr>
          <w:ilvl w:val="0"/>
          <w:numId w:val="35"/>
        </w:numPr>
        <w:suppressAutoHyphens/>
        <w:spacing w:before="20" w:after="40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Część nr 4 – do 30 dni od daty odbioru sprzętu z Części nr 1;</w:t>
      </w:r>
    </w:p>
    <w:p w14:paraId="2D1AC430" w14:textId="0D459986" w:rsidR="00E421A6" w:rsidRPr="00E421A6" w:rsidRDefault="00E421A6" w:rsidP="00E421A6">
      <w:pPr>
        <w:pStyle w:val="Akapitzlist"/>
        <w:numPr>
          <w:ilvl w:val="0"/>
          <w:numId w:val="35"/>
        </w:numPr>
        <w:suppressAutoHyphens/>
        <w:spacing w:before="20" w:after="40"/>
        <w:contextualSpacing/>
        <w:jc w:val="both"/>
        <w:rPr>
          <w:rFonts w:ascii="Times New Roman" w:hAnsi="Times New Roman"/>
        </w:rPr>
      </w:pPr>
      <w:r w:rsidRPr="00E421A6">
        <w:rPr>
          <w:rFonts w:ascii="Times New Roman" w:hAnsi="Times New Roman"/>
        </w:rPr>
        <w:t>Część nr 5 – do 90 dni od daty zawarcia umowy</w:t>
      </w:r>
      <w:r w:rsidR="006766E3" w:rsidRPr="00E421A6">
        <w:rPr>
          <w:rFonts w:ascii="Times New Roman" w:hAnsi="Times New Roman"/>
        </w:rPr>
        <w:t xml:space="preserve">, </w:t>
      </w:r>
    </w:p>
    <w:p w14:paraId="3B6C6197" w14:textId="54A084FD" w:rsidR="00562F0F" w:rsidRPr="00317016" w:rsidRDefault="006766E3" w:rsidP="00E421A6">
      <w:pPr>
        <w:tabs>
          <w:tab w:val="left" w:pos="360"/>
        </w:tabs>
        <w:suppressAutoHyphens/>
        <w:spacing w:after="0"/>
        <w:contextualSpacing/>
        <w:jc w:val="both"/>
        <w:rPr>
          <w:rFonts w:ascii="Times New Roman" w:hAnsi="Times New Roman" w:cs="Times New Roman"/>
        </w:rPr>
      </w:pPr>
      <w:r w:rsidRPr="00A51334">
        <w:rPr>
          <w:rFonts w:ascii="Times New Roman" w:hAnsi="Times New Roman" w:cs="Times New Roman"/>
        </w:rPr>
        <w:t xml:space="preserve">przy czym potwierdzeniem wydania </w:t>
      </w:r>
      <w:r>
        <w:rPr>
          <w:rFonts w:ascii="Times New Roman" w:hAnsi="Times New Roman" w:cs="Times New Roman"/>
        </w:rPr>
        <w:t>P</w:t>
      </w:r>
      <w:r w:rsidRPr="00A51334">
        <w:rPr>
          <w:rFonts w:ascii="Times New Roman" w:hAnsi="Times New Roman" w:cs="Times New Roman"/>
        </w:rPr>
        <w:t>rzedmiotu umowy przez Wykonawcę oraz jego odbioru przez Zamawiającego będzie protokół zdawczo-odbiorczy, przygotowany przez Wykonawcę, podpisany przez przedstawicieli obu Stron umowy</w:t>
      </w:r>
      <w:r>
        <w:rPr>
          <w:rFonts w:ascii="Times New Roman" w:hAnsi="Times New Roman" w:cs="Times New Roman"/>
        </w:rPr>
        <w:t>.</w:t>
      </w:r>
    </w:p>
    <w:p w14:paraId="1838A1E2" w14:textId="77777777" w:rsidR="00CC0352" w:rsidRDefault="00CC0352" w:rsidP="00280E7A">
      <w:pPr>
        <w:pStyle w:val="Akapitzlist"/>
        <w:tabs>
          <w:tab w:val="left" w:pos="360"/>
        </w:tabs>
        <w:suppressAutoHyphens/>
        <w:spacing w:after="0"/>
        <w:ind w:left="357"/>
        <w:contextualSpacing/>
        <w:jc w:val="both"/>
        <w:rPr>
          <w:rFonts w:ascii="Times New Roman" w:hAnsi="Times New Roman"/>
        </w:rPr>
      </w:pPr>
    </w:p>
    <w:p w14:paraId="4358164E" w14:textId="4531A8B6" w:rsidR="00DE751D" w:rsidRDefault="004807BE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</w:t>
      </w:r>
      <w:r w:rsidR="00D50ADB">
        <w:rPr>
          <w:rFonts w:ascii="Times New Roman" w:hAnsi="Times New Roman" w:cs="Times New Roman"/>
          <w:b/>
          <w:bCs/>
        </w:rPr>
        <w:t xml:space="preserve"> 3</w:t>
      </w:r>
    </w:p>
    <w:p w14:paraId="255C8A20" w14:textId="296650BC" w:rsidR="00C503C8" w:rsidRPr="00C503C8" w:rsidRDefault="00C503C8" w:rsidP="00C503C8">
      <w:pPr>
        <w:spacing w:after="0"/>
        <w:jc w:val="center"/>
        <w:rPr>
          <w:rFonts w:ascii="Times New Roman" w:hAnsi="Times New Roman"/>
          <w:b/>
          <w:bCs/>
        </w:rPr>
      </w:pPr>
      <w:r w:rsidRPr="00436652">
        <w:rPr>
          <w:rFonts w:ascii="Times New Roman" w:hAnsi="Times New Roman"/>
          <w:b/>
          <w:bCs/>
        </w:rPr>
        <w:t xml:space="preserve">Obowiązki </w:t>
      </w:r>
      <w:r w:rsidR="004807BE">
        <w:rPr>
          <w:rFonts w:ascii="Times New Roman" w:hAnsi="Times New Roman"/>
          <w:b/>
          <w:bCs/>
        </w:rPr>
        <w:t>Zamawiającego</w:t>
      </w:r>
    </w:p>
    <w:p w14:paraId="57648726" w14:textId="26817936" w:rsidR="005F7F38" w:rsidRPr="006766E3" w:rsidRDefault="005F7F38" w:rsidP="006766E3">
      <w:pPr>
        <w:spacing w:after="0"/>
        <w:jc w:val="both"/>
        <w:rPr>
          <w:rFonts w:ascii="Times New Roman" w:hAnsi="Times New Roman"/>
        </w:rPr>
      </w:pPr>
      <w:r w:rsidRPr="004807BE">
        <w:rPr>
          <w:rFonts w:ascii="Times New Roman" w:hAnsi="Times New Roman"/>
          <w:color w:val="000000" w:themeColor="text1"/>
        </w:rPr>
        <w:t>Do obowiązków Zamawiającego należy:</w:t>
      </w:r>
      <w:r w:rsidR="006766E3">
        <w:rPr>
          <w:rFonts w:ascii="Times New Roman" w:hAnsi="Times New Roman"/>
        </w:rPr>
        <w:t xml:space="preserve"> </w:t>
      </w:r>
      <w:r w:rsidR="006766E3" w:rsidRPr="006766E3">
        <w:rPr>
          <w:rFonts w:ascii="Times New Roman" w:hAnsi="Times New Roman"/>
          <w:color w:val="000000" w:themeColor="text1"/>
        </w:rPr>
        <w:t>dokonanie odbioru P</w:t>
      </w:r>
      <w:r w:rsidRPr="006766E3">
        <w:rPr>
          <w:rFonts w:ascii="Times New Roman" w:hAnsi="Times New Roman"/>
          <w:color w:val="000000" w:themeColor="text1"/>
        </w:rPr>
        <w:t>rzedmiotu umowy</w:t>
      </w:r>
      <w:r w:rsidR="00E421A6">
        <w:rPr>
          <w:rFonts w:ascii="Times New Roman" w:hAnsi="Times New Roman"/>
          <w:color w:val="000000" w:themeColor="text1"/>
        </w:rPr>
        <w:t>,</w:t>
      </w:r>
      <w:r w:rsidRPr="006766E3">
        <w:rPr>
          <w:rFonts w:ascii="Times New Roman" w:hAnsi="Times New Roman"/>
          <w:color w:val="000000" w:themeColor="text1"/>
        </w:rPr>
        <w:t xml:space="preserve"> zapłata wynagrodzenia</w:t>
      </w:r>
      <w:r w:rsidR="006766E3">
        <w:rPr>
          <w:rFonts w:ascii="Times New Roman" w:hAnsi="Times New Roman"/>
          <w:color w:val="000000" w:themeColor="text1"/>
        </w:rPr>
        <w:t xml:space="preserve"> umownego</w:t>
      </w:r>
      <w:r w:rsidR="00E421A6">
        <w:rPr>
          <w:rFonts w:ascii="Times New Roman" w:hAnsi="Times New Roman"/>
          <w:color w:val="000000" w:themeColor="text1"/>
        </w:rPr>
        <w:t xml:space="preserve">, </w:t>
      </w:r>
      <w:r w:rsidR="00E421A6" w:rsidRPr="001D7B1A">
        <w:rPr>
          <w:rFonts w:ascii="Times New Roman" w:hAnsi="Times New Roman" w:cs="Times New Roman"/>
          <w:color w:val="000000" w:themeColor="text1"/>
        </w:rPr>
        <w:t>wskazani</w:t>
      </w:r>
      <w:r w:rsidR="00E421A6">
        <w:rPr>
          <w:rFonts w:ascii="Times New Roman" w:hAnsi="Times New Roman" w:cs="Times New Roman"/>
          <w:color w:val="000000" w:themeColor="text1"/>
        </w:rPr>
        <w:t>e</w:t>
      </w:r>
      <w:r w:rsidR="00E421A6" w:rsidRPr="001D7B1A">
        <w:rPr>
          <w:rFonts w:ascii="Times New Roman" w:hAnsi="Times New Roman" w:cs="Times New Roman"/>
          <w:color w:val="000000" w:themeColor="text1"/>
        </w:rPr>
        <w:t xml:space="preserve"> miejsca i terminu montażu</w:t>
      </w:r>
      <w:r w:rsidR="00373A0B">
        <w:rPr>
          <w:rFonts w:ascii="Times New Roman" w:hAnsi="Times New Roman" w:cs="Times New Roman"/>
          <w:color w:val="000000" w:themeColor="text1"/>
        </w:rPr>
        <w:t xml:space="preserve"> i konfiguracji</w:t>
      </w:r>
      <w:r w:rsidR="00E421A6" w:rsidRPr="001D7B1A">
        <w:rPr>
          <w:rFonts w:ascii="Times New Roman" w:hAnsi="Times New Roman" w:cs="Times New Roman"/>
          <w:color w:val="000000" w:themeColor="text1"/>
        </w:rPr>
        <w:t xml:space="preserve"> urządzeń, zapewnienie osoby nadzorującej dostawę i montaż</w:t>
      </w:r>
      <w:r w:rsidRPr="006766E3">
        <w:rPr>
          <w:rFonts w:ascii="Times New Roman" w:hAnsi="Times New Roman"/>
          <w:color w:val="000000" w:themeColor="text1"/>
        </w:rPr>
        <w:t>.</w:t>
      </w:r>
    </w:p>
    <w:p w14:paraId="1DCE6A3A" w14:textId="77777777" w:rsidR="004807BE" w:rsidRDefault="004807BE" w:rsidP="004807BE">
      <w:pPr>
        <w:spacing w:after="0"/>
        <w:jc w:val="both"/>
        <w:rPr>
          <w:rFonts w:ascii="Times New Roman" w:hAnsi="Times New Roman"/>
        </w:rPr>
      </w:pPr>
    </w:p>
    <w:p w14:paraId="4BC5AA1E" w14:textId="542A7FFD" w:rsidR="004807BE" w:rsidRDefault="004807BE" w:rsidP="00E421A6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</w:t>
      </w:r>
      <w:r w:rsidR="00BF4638">
        <w:rPr>
          <w:rFonts w:ascii="Times New Roman" w:hAnsi="Times New Roman" w:cs="Times New Roman"/>
          <w:b/>
          <w:bCs/>
        </w:rPr>
        <w:t xml:space="preserve"> 4</w:t>
      </w:r>
    </w:p>
    <w:p w14:paraId="4BCD3F13" w14:textId="0CC167B0" w:rsidR="004807BE" w:rsidRPr="004807BE" w:rsidRDefault="004807BE" w:rsidP="00E421A6">
      <w:pPr>
        <w:spacing w:after="0"/>
        <w:jc w:val="center"/>
        <w:rPr>
          <w:rFonts w:ascii="Times New Roman" w:hAnsi="Times New Roman"/>
          <w:b/>
          <w:bCs/>
        </w:rPr>
      </w:pPr>
      <w:r w:rsidRPr="00436652">
        <w:rPr>
          <w:rFonts w:ascii="Times New Roman" w:hAnsi="Times New Roman"/>
          <w:b/>
          <w:bCs/>
        </w:rPr>
        <w:t xml:space="preserve">Obowiązki </w:t>
      </w:r>
      <w:r>
        <w:rPr>
          <w:rFonts w:ascii="Times New Roman" w:hAnsi="Times New Roman"/>
          <w:b/>
          <w:bCs/>
        </w:rPr>
        <w:t>i odpowiedzialność Wykonawcy</w:t>
      </w:r>
    </w:p>
    <w:p w14:paraId="365CF409" w14:textId="77777777" w:rsidR="006766E3" w:rsidRPr="006766E3" w:rsidRDefault="006766E3" w:rsidP="006766E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6766E3">
        <w:rPr>
          <w:rFonts w:ascii="Times New Roman" w:eastAsia="Times New Roman" w:hAnsi="Times New Roman" w:cs="Times New Roman"/>
          <w:lang w:eastAsia="pl-PL"/>
        </w:rPr>
        <w:t xml:space="preserve">Wykonawca zobowiązuje się realizować Przedmiot umowy zgodnie z opisem zawartym w § 1, </w:t>
      </w:r>
      <w:r w:rsidRPr="006766E3">
        <w:rPr>
          <w:rFonts w:ascii="Times New Roman" w:eastAsia="Times New Roman" w:hAnsi="Times New Roman" w:cs="Times New Roman"/>
          <w:lang w:eastAsia="pl-PL"/>
        </w:rPr>
        <w:br/>
        <w:t>a w szczególności:</w:t>
      </w:r>
    </w:p>
    <w:p w14:paraId="270AC953" w14:textId="2728A4B5" w:rsidR="006766E3" w:rsidRPr="006766E3" w:rsidRDefault="006766E3" w:rsidP="004113E0">
      <w:pPr>
        <w:pStyle w:val="Tekstpodstawowy2"/>
        <w:numPr>
          <w:ilvl w:val="0"/>
          <w:numId w:val="26"/>
        </w:numPr>
        <w:spacing w:line="276" w:lineRule="auto"/>
        <w:rPr>
          <w:bCs/>
          <w:szCs w:val="22"/>
        </w:rPr>
      </w:pPr>
      <w:r w:rsidRPr="006766E3">
        <w:rPr>
          <w:bCs/>
          <w:szCs w:val="22"/>
        </w:rPr>
        <w:t>uzgodnić termin</w:t>
      </w:r>
      <w:r w:rsidR="00C7183C">
        <w:rPr>
          <w:bCs/>
          <w:szCs w:val="22"/>
        </w:rPr>
        <w:t xml:space="preserve"> </w:t>
      </w:r>
      <w:r w:rsidR="00E421A6">
        <w:rPr>
          <w:bCs/>
          <w:szCs w:val="22"/>
        </w:rPr>
        <w:t xml:space="preserve">i miejsce </w:t>
      </w:r>
      <w:r w:rsidRPr="006766E3">
        <w:rPr>
          <w:bCs/>
          <w:szCs w:val="22"/>
        </w:rPr>
        <w:t>dostawy z …………… tel. ……;</w:t>
      </w:r>
    </w:p>
    <w:p w14:paraId="63DA36A3" w14:textId="0175AD9F" w:rsidR="006766E3" w:rsidRPr="006766E3" w:rsidRDefault="00325838" w:rsidP="004113E0">
      <w:pPr>
        <w:pStyle w:val="Tekstpodstawowy2"/>
        <w:numPr>
          <w:ilvl w:val="0"/>
          <w:numId w:val="26"/>
        </w:numPr>
        <w:spacing w:line="276" w:lineRule="auto"/>
        <w:rPr>
          <w:bCs/>
          <w:szCs w:val="22"/>
        </w:rPr>
      </w:pPr>
      <w:r>
        <w:rPr>
          <w:szCs w:val="22"/>
        </w:rPr>
        <w:t xml:space="preserve">najpóźniej wraz z przekazaniem Przedmiotu umowy </w:t>
      </w:r>
      <w:r w:rsidR="006766E3" w:rsidRPr="006766E3">
        <w:rPr>
          <w:szCs w:val="22"/>
        </w:rPr>
        <w:t xml:space="preserve">przekazać Zamawiającemu dokumenty, </w:t>
      </w:r>
      <w:r>
        <w:rPr>
          <w:szCs w:val="22"/>
        </w:rPr>
        <w:br/>
      </w:r>
      <w:r w:rsidR="006766E3" w:rsidRPr="006766E3">
        <w:rPr>
          <w:szCs w:val="22"/>
        </w:rPr>
        <w:t>o których mowa w § 1 umowy;</w:t>
      </w:r>
    </w:p>
    <w:p w14:paraId="456F01FA" w14:textId="6E0CDAC9" w:rsidR="006766E3" w:rsidRPr="00670555" w:rsidRDefault="006766E3" w:rsidP="004113E0">
      <w:pPr>
        <w:pStyle w:val="Tekstpodstawowy2"/>
        <w:numPr>
          <w:ilvl w:val="0"/>
          <w:numId w:val="26"/>
        </w:numPr>
        <w:spacing w:line="276" w:lineRule="auto"/>
        <w:rPr>
          <w:bCs/>
          <w:szCs w:val="22"/>
        </w:rPr>
      </w:pPr>
      <w:r w:rsidRPr="00670555">
        <w:rPr>
          <w:szCs w:val="22"/>
        </w:rPr>
        <w:t>dostarczyć we własnym zakresie i na własny koszt Przedmiot umowy</w:t>
      </w:r>
      <w:r w:rsidR="00325838" w:rsidRPr="00670555">
        <w:rPr>
          <w:szCs w:val="22"/>
        </w:rPr>
        <w:t xml:space="preserve">: </w:t>
      </w:r>
      <w:r w:rsidR="00E421A6" w:rsidRPr="00D609D4">
        <w:rPr>
          <w:szCs w:val="22"/>
        </w:rPr>
        <w:t>ul. Plac Wolności 23, 42-440 Ogrodzieniec</w:t>
      </w:r>
      <w:r w:rsidRPr="00670555">
        <w:rPr>
          <w:bCs/>
          <w:szCs w:val="22"/>
        </w:rPr>
        <w:t>;</w:t>
      </w:r>
    </w:p>
    <w:p w14:paraId="4EABA9D6" w14:textId="77777777" w:rsidR="006766E3" w:rsidRPr="006766E3" w:rsidRDefault="006766E3" w:rsidP="004113E0">
      <w:pPr>
        <w:pStyle w:val="Tekstpodstawowy2"/>
        <w:numPr>
          <w:ilvl w:val="0"/>
          <w:numId w:val="26"/>
        </w:numPr>
        <w:spacing w:line="276" w:lineRule="auto"/>
        <w:rPr>
          <w:bCs/>
          <w:szCs w:val="22"/>
        </w:rPr>
      </w:pPr>
      <w:r w:rsidRPr="006766E3">
        <w:rPr>
          <w:szCs w:val="22"/>
        </w:rPr>
        <w:t>ponosić odpowiedzialność za dostarczony asortyment. W przypadku uszkodzeń (np. w czasie transportu) ponosi on pełną odpowiedzialność za powstałe szkody;</w:t>
      </w:r>
    </w:p>
    <w:p w14:paraId="2A9F64AA" w14:textId="77777777" w:rsidR="006766E3" w:rsidRPr="006766E3" w:rsidRDefault="006766E3" w:rsidP="004113E0">
      <w:pPr>
        <w:pStyle w:val="Tekstpodstawowy2"/>
        <w:numPr>
          <w:ilvl w:val="0"/>
          <w:numId w:val="26"/>
        </w:numPr>
        <w:spacing w:line="276" w:lineRule="auto"/>
        <w:rPr>
          <w:bCs/>
          <w:szCs w:val="22"/>
        </w:rPr>
      </w:pPr>
      <w:r w:rsidRPr="006766E3">
        <w:rPr>
          <w:szCs w:val="22"/>
        </w:rPr>
        <w:t>do usunięcia na własny koszt wszelkich szkód spowodowanych i powstałych w trakcie realizacji zamówienia;</w:t>
      </w:r>
    </w:p>
    <w:p w14:paraId="3FE59324" w14:textId="54D34A3C" w:rsidR="006766E3" w:rsidRDefault="006766E3" w:rsidP="004113E0">
      <w:pPr>
        <w:pStyle w:val="Tekstpodstawowy"/>
        <w:numPr>
          <w:ilvl w:val="0"/>
          <w:numId w:val="26"/>
        </w:numPr>
        <w:tabs>
          <w:tab w:val="left" w:pos="360"/>
        </w:tabs>
        <w:suppressAutoHyphens w:val="0"/>
        <w:spacing w:line="276" w:lineRule="auto"/>
        <w:rPr>
          <w:sz w:val="22"/>
          <w:szCs w:val="22"/>
        </w:rPr>
      </w:pPr>
      <w:r w:rsidRPr="006766E3">
        <w:rPr>
          <w:sz w:val="22"/>
          <w:szCs w:val="22"/>
        </w:rPr>
        <w:t xml:space="preserve">wymienić Przedmiot umowy na nowy, </w:t>
      </w:r>
      <w:r w:rsidR="00C7183C">
        <w:rPr>
          <w:sz w:val="22"/>
          <w:szCs w:val="22"/>
        </w:rPr>
        <w:t>zgody z wymaganiami Zamawiającego</w:t>
      </w:r>
      <w:r w:rsidRPr="006766E3">
        <w:rPr>
          <w:sz w:val="22"/>
          <w:szCs w:val="22"/>
        </w:rPr>
        <w:t xml:space="preserve"> na własny koszt w przypadku, gdy dostarczony asortyment:</w:t>
      </w:r>
    </w:p>
    <w:p w14:paraId="654AAD8F" w14:textId="77777777" w:rsidR="006766E3" w:rsidRPr="006766E3" w:rsidRDefault="006766E3" w:rsidP="004113E0">
      <w:pPr>
        <w:pStyle w:val="Tekstpodstawowy"/>
        <w:numPr>
          <w:ilvl w:val="0"/>
          <w:numId w:val="27"/>
        </w:numPr>
        <w:tabs>
          <w:tab w:val="left" w:pos="360"/>
        </w:tabs>
        <w:suppressAutoHyphens w:val="0"/>
        <w:spacing w:line="276" w:lineRule="auto"/>
        <w:rPr>
          <w:sz w:val="22"/>
          <w:szCs w:val="22"/>
        </w:rPr>
      </w:pPr>
      <w:r w:rsidRPr="006766E3">
        <w:rPr>
          <w:sz w:val="22"/>
          <w:szCs w:val="22"/>
        </w:rPr>
        <w:t>jest uszkodzony, posiada wady uniemożliwiające używanie, a wady i uszkodzenia te nie powstały z winy Zamawiającego;</w:t>
      </w:r>
    </w:p>
    <w:p w14:paraId="7CF12CD9" w14:textId="77777777" w:rsidR="006766E3" w:rsidRPr="006766E3" w:rsidRDefault="006766E3" w:rsidP="004113E0">
      <w:pPr>
        <w:pStyle w:val="Tekstpodstawowy"/>
        <w:numPr>
          <w:ilvl w:val="0"/>
          <w:numId w:val="27"/>
        </w:numPr>
        <w:tabs>
          <w:tab w:val="left" w:pos="360"/>
        </w:tabs>
        <w:suppressAutoHyphens w:val="0"/>
        <w:spacing w:line="276" w:lineRule="auto"/>
        <w:rPr>
          <w:sz w:val="22"/>
          <w:szCs w:val="22"/>
        </w:rPr>
      </w:pPr>
      <w:r w:rsidRPr="006766E3">
        <w:rPr>
          <w:sz w:val="22"/>
          <w:szCs w:val="22"/>
        </w:rPr>
        <w:t>nie spełnia wymagań Zamawiającego określonych w opisie zamówienia (nie odpowiada pod względem jakości, wyposażenia, trwałości, funkcjonalności).</w:t>
      </w:r>
    </w:p>
    <w:p w14:paraId="2E76FC2D" w14:textId="0806740A" w:rsidR="00C7183C" w:rsidRDefault="006766E3" w:rsidP="00C7183C">
      <w:pPr>
        <w:pStyle w:val="Tekstpodstawowy2"/>
        <w:spacing w:line="276" w:lineRule="auto"/>
        <w:ind w:left="720"/>
        <w:rPr>
          <w:szCs w:val="22"/>
        </w:rPr>
      </w:pPr>
      <w:r w:rsidRPr="006766E3">
        <w:rPr>
          <w:szCs w:val="22"/>
        </w:rPr>
        <w:lastRenderedPageBreak/>
        <w:t>W przypadku stwierdzenia w/w okoliczności w trakcie trwania czynności odbiorowych Zamawiający ma prawo odmó</w:t>
      </w:r>
      <w:r w:rsidR="00670555">
        <w:rPr>
          <w:szCs w:val="22"/>
        </w:rPr>
        <w:t>wić odbioru takiego asortymentu</w:t>
      </w:r>
      <w:r w:rsidRPr="006766E3">
        <w:rPr>
          <w:szCs w:val="22"/>
        </w:rPr>
        <w:t xml:space="preserve"> a Wykonawca wymieni go na nowy, </w:t>
      </w:r>
      <w:r w:rsidR="00BD2A67">
        <w:rPr>
          <w:szCs w:val="22"/>
        </w:rPr>
        <w:t>zgody z wymaganiami</w:t>
      </w:r>
      <w:r w:rsidR="00325838">
        <w:rPr>
          <w:szCs w:val="22"/>
        </w:rPr>
        <w:t xml:space="preserve"> na własny koszt, w terminie uzgodnionym przez Strony.</w:t>
      </w:r>
    </w:p>
    <w:p w14:paraId="7950F5BB" w14:textId="30BF3772" w:rsidR="00C7183C" w:rsidRDefault="00C7183C" w:rsidP="004113E0">
      <w:pPr>
        <w:pStyle w:val="Tekstpodstawowy"/>
        <w:numPr>
          <w:ilvl w:val="0"/>
          <w:numId w:val="26"/>
        </w:numPr>
        <w:tabs>
          <w:tab w:val="left" w:pos="360"/>
        </w:tabs>
        <w:suppressAutoHyphens w:val="0"/>
        <w:spacing w:line="276" w:lineRule="auto"/>
      </w:pPr>
      <w:r>
        <w:rPr>
          <w:sz w:val="22"/>
          <w:szCs w:val="22"/>
        </w:rPr>
        <w:t xml:space="preserve">przeszkolić </w:t>
      </w:r>
      <w:r w:rsidR="009A3A0F">
        <w:rPr>
          <w:sz w:val="22"/>
          <w:szCs w:val="22"/>
        </w:rPr>
        <w:t>osoby wskazane przez</w:t>
      </w:r>
      <w:r>
        <w:rPr>
          <w:sz w:val="22"/>
          <w:szCs w:val="22"/>
        </w:rPr>
        <w:t xml:space="preserve"> Zamawiającego w terminie do 7 dni od daty protokolarnego przekazania Przedmiotu </w:t>
      </w:r>
      <w:r w:rsidRPr="00325838">
        <w:rPr>
          <w:sz w:val="22"/>
          <w:szCs w:val="22"/>
        </w:rPr>
        <w:t>umowy w zakresie obsługi i eksploatacji sprzętu</w:t>
      </w:r>
      <w:r w:rsidR="00E421A6">
        <w:rPr>
          <w:sz w:val="22"/>
          <w:szCs w:val="22"/>
        </w:rPr>
        <w:t xml:space="preserve"> (dot. Części nr 3 i 5)</w:t>
      </w:r>
      <w:r w:rsidR="00325838">
        <w:rPr>
          <w:sz w:val="22"/>
          <w:szCs w:val="22"/>
        </w:rPr>
        <w:t>;</w:t>
      </w:r>
    </w:p>
    <w:p w14:paraId="2FFDE556" w14:textId="0B38F5FD" w:rsidR="00C7183C" w:rsidRPr="006766E3" w:rsidRDefault="00C7183C" w:rsidP="004113E0">
      <w:pPr>
        <w:pStyle w:val="Tekstpodstawowy"/>
        <w:numPr>
          <w:ilvl w:val="0"/>
          <w:numId w:val="26"/>
        </w:numPr>
        <w:tabs>
          <w:tab w:val="left" w:pos="360"/>
        </w:tabs>
        <w:suppressAutoHyphens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wystawić dokument potwierdzający udział pracowników Zamawiającego w szkoleniu</w:t>
      </w:r>
      <w:r w:rsidR="00325838">
        <w:rPr>
          <w:sz w:val="22"/>
          <w:szCs w:val="22"/>
        </w:rPr>
        <w:t xml:space="preserve"> (zaświadczenie)</w:t>
      </w:r>
      <w:r>
        <w:rPr>
          <w:sz w:val="22"/>
          <w:szCs w:val="22"/>
        </w:rPr>
        <w:t>. Lista osób biorących udział w szkoleniu zostanie przekazana Wykonawcy najpóźniej w dniu szkolenia.</w:t>
      </w:r>
    </w:p>
    <w:p w14:paraId="44B39856" w14:textId="77777777" w:rsidR="00BF4638" w:rsidRDefault="00BF4638" w:rsidP="00C7183C">
      <w:pPr>
        <w:spacing w:after="0"/>
        <w:rPr>
          <w:rFonts w:ascii="Times New Roman" w:hAnsi="Times New Roman" w:cs="Times New Roman"/>
          <w:b/>
          <w:bCs/>
        </w:rPr>
      </w:pPr>
    </w:p>
    <w:p w14:paraId="02294F03" w14:textId="3303B390" w:rsidR="00DE751D" w:rsidRDefault="00D50ADB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</w:t>
      </w:r>
      <w:r w:rsidR="00FD08AC">
        <w:rPr>
          <w:rFonts w:ascii="Times New Roman" w:hAnsi="Times New Roman" w:cs="Times New Roman"/>
          <w:b/>
          <w:bCs/>
        </w:rPr>
        <w:t xml:space="preserve"> 5</w:t>
      </w:r>
    </w:p>
    <w:p w14:paraId="05C8E675" w14:textId="77777777" w:rsidR="00C503C8" w:rsidRPr="00C503C8" w:rsidRDefault="00C503C8" w:rsidP="00C503C8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Wynagrodzenie umowne</w:t>
      </w:r>
    </w:p>
    <w:p w14:paraId="20A566B2" w14:textId="5EE7D5C7" w:rsidR="008861BB" w:rsidRPr="008861BB" w:rsidRDefault="00231684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</w:rPr>
      </w:pPr>
      <w:r w:rsidRPr="00C36D60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 xml:space="preserve">pełne i prawidłowe </w:t>
      </w:r>
      <w:r w:rsidRPr="00C36D60">
        <w:rPr>
          <w:rFonts w:ascii="Times New Roman" w:hAnsi="Times New Roman"/>
        </w:rPr>
        <w:t xml:space="preserve">wykonanie </w:t>
      </w:r>
      <w:r w:rsidR="00BD2A67">
        <w:rPr>
          <w:rFonts w:ascii="Times New Roman" w:hAnsi="Times New Roman"/>
        </w:rPr>
        <w:t>P</w:t>
      </w:r>
      <w:r w:rsidRPr="00C36D60">
        <w:rPr>
          <w:rFonts w:ascii="Times New Roman" w:hAnsi="Times New Roman"/>
        </w:rPr>
        <w:t>rzedmiotu umowy ustala się</w:t>
      </w:r>
      <w:r w:rsidR="00D50ADB">
        <w:rPr>
          <w:rFonts w:ascii="Times New Roman" w:hAnsi="Times New Roman"/>
        </w:rPr>
        <w:t xml:space="preserve"> </w:t>
      </w:r>
      <w:r w:rsidR="008861BB" w:rsidRPr="00350662">
        <w:rPr>
          <w:rFonts w:ascii="Times New Roman" w:hAnsi="Times New Roman"/>
        </w:rPr>
        <w:t>wynagrodzenie ryczałtowe</w:t>
      </w:r>
      <w:r w:rsidR="00C503C8">
        <w:rPr>
          <w:rFonts w:ascii="Times New Roman" w:hAnsi="Times New Roman"/>
        </w:rPr>
        <w:t>,</w:t>
      </w:r>
      <w:r w:rsidR="00C503C8" w:rsidRPr="00C503C8">
        <w:rPr>
          <w:rFonts w:ascii="Times New Roman" w:hAnsi="Times New Roman"/>
        </w:rPr>
        <w:t xml:space="preserve"> </w:t>
      </w:r>
      <w:r w:rsidR="00C503C8" w:rsidRPr="005D5957">
        <w:rPr>
          <w:rFonts w:ascii="Times New Roman" w:hAnsi="Times New Roman"/>
        </w:rPr>
        <w:t>zgodnie ze złożoną ofertą</w:t>
      </w:r>
      <w:r w:rsidR="00C503C8">
        <w:rPr>
          <w:rFonts w:ascii="Times New Roman" w:hAnsi="Times New Roman"/>
        </w:rPr>
        <w:t>,</w:t>
      </w:r>
      <w:r w:rsidR="00D50ADB">
        <w:rPr>
          <w:rFonts w:ascii="Times New Roman" w:hAnsi="Times New Roman"/>
        </w:rPr>
        <w:t xml:space="preserve"> w wysokości</w:t>
      </w:r>
      <w:r w:rsidR="00C503C8">
        <w:rPr>
          <w:rFonts w:ascii="Times New Roman" w:hAnsi="Times New Roman"/>
        </w:rPr>
        <w:t>:</w:t>
      </w:r>
      <w:r w:rsidR="00D50ADB">
        <w:rPr>
          <w:rFonts w:ascii="Times New Roman" w:hAnsi="Times New Roman"/>
        </w:rPr>
        <w:t xml:space="preserve"> ........................ zł netto, </w:t>
      </w:r>
      <w:r w:rsidR="00C503C8" w:rsidRPr="00F869D2">
        <w:rPr>
          <w:rFonts w:ascii="Times New Roman" w:hAnsi="Times New Roman"/>
        </w:rPr>
        <w:t>.....% VAT w kwocie................... zł</w:t>
      </w:r>
      <w:r w:rsidR="00D50ADB">
        <w:rPr>
          <w:rFonts w:ascii="Times New Roman" w:hAnsi="Times New Roman"/>
        </w:rPr>
        <w:t>, tj. ......................... zł brutto (słownie: .....................................…).</w:t>
      </w:r>
    </w:p>
    <w:p w14:paraId="322DE8D5" w14:textId="54754DAC" w:rsidR="008861BB" w:rsidRPr="008861BB" w:rsidRDefault="008861BB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 w:rsidRPr="00350662">
        <w:rPr>
          <w:rFonts w:ascii="Times New Roman" w:hAnsi="Times New Roman"/>
          <w:color w:val="000000" w:themeColor="text1"/>
        </w:rPr>
        <w:t>W przypadku konieczności zaniechania lub niewykonania części umowy, Strony przewidują, że wynagrodzenie Wykonawcy ulegnie odpowiednio zmniejszeniu o wartość prac niewykonanych.</w:t>
      </w:r>
      <w:r w:rsidR="00440769">
        <w:rPr>
          <w:rFonts w:ascii="Times New Roman" w:hAnsi="Times New Roman"/>
          <w:color w:val="000000" w:themeColor="text1"/>
        </w:rPr>
        <w:t xml:space="preserve"> Minimalna wartość świadczenia S</w:t>
      </w:r>
      <w:r w:rsidRPr="00350662">
        <w:rPr>
          <w:rFonts w:ascii="Times New Roman" w:hAnsi="Times New Roman"/>
          <w:color w:val="000000" w:themeColor="text1"/>
        </w:rPr>
        <w:t>tron wynosi 70% wynagrodzenia umownego.</w:t>
      </w:r>
      <w:r>
        <w:rPr>
          <w:rFonts w:ascii="Times New Roman" w:hAnsi="Times New Roman"/>
          <w:color w:val="000000" w:themeColor="text1"/>
        </w:rPr>
        <w:t xml:space="preserve"> </w:t>
      </w:r>
    </w:p>
    <w:p w14:paraId="5BF92BE3" w14:textId="05672F4A" w:rsidR="008861BB" w:rsidRPr="008861BB" w:rsidRDefault="008861BB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 w:rsidRPr="00350662">
        <w:rPr>
          <w:rFonts w:ascii="Times New Roman" w:hAnsi="Times New Roman"/>
        </w:rPr>
        <w:t>Wykonawca oświadcza, że wynagrodzenie określone w ust. 1</w:t>
      </w:r>
      <w:r w:rsidR="00993B32">
        <w:rPr>
          <w:rFonts w:ascii="Times New Roman" w:hAnsi="Times New Roman"/>
        </w:rPr>
        <w:t>,</w:t>
      </w:r>
      <w:r w:rsidRPr="00350662">
        <w:rPr>
          <w:rFonts w:ascii="Times New Roman" w:hAnsi="Times New Roman"/>
        </w:rPr>
        <w:t xml:space="preserve"> zostało wyliczone poprawnie, </w:t>
      </w:r>
      <w:r w:rsidRPr="00350662">
        <w:rPr>
          <w:rFonts w:ascii="Times New Roman" w:hAnsi="Times New Roman"/>
        </w:rPr>
        <w:br/>
        <w:t>w oparciu o wymagania Zamawiającego określone łącznie w: SWZ oraz postanowieniach um</w:t>
      </w:r>
      <w:r w:rsidR="00317016">
        <w:rPr>
          <w:rFonts w:ascii="Times New Roman" w:hAnsi="Times New Roman"/>
        </w:rPr>
        <w:t xml:space="preserve">owy, z pełną odpowiedzialnością </w:t>
      </w:r>
      <w:r w:rsidRPr="00350662">
        <w:rPr>
          <w:rFonts w:ascii="Times New Roman" w:hAnsi="Times New Roman"/>
        </w:rPr>
        <w:t>Wykonawcy za interpretację danych i jest ono wystarczające przez cały czas trwania umowy</w:t>
      </w:r>
      <w:r>
        <w:rPr>
          <w:rFonts w:ascii="Times New Roman" w:hAnsi="Times New Roman"/>
        </w:rPr>
        <w:t xml:space="preserve"> wraz z okresem rękojmi za wady</w:t>
      </w:r>
      <w:r w:rsidRPr="00350662">
        <w:rPr>
          <w:rFonts w:ascii="Times New Roman" w:hAnsi="Times New Roman"/>
        </w:rPr>
        <w:t xml:space="preserve"> i gwarancji jakości</w:t>
      </w:r>
      <w:r>
        <w:rPr>
          <w:rFonts w:ascii="Times New Roman" w:hAnsi="Times New Roman"/>
        </w:rPr>
        <w:t>.</w:t>
      </w:r>
    </w:p>
    <w:p w14:paraId="047FDB13" w14:textId="26538D31" w:rsidR="008861BB" w:rsidRPr="008861BB" w:rsidRDefault="008861BB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 w:rsidRPr="00350662">
        <w:rPr>
          <w:rFonts w:ascii="Times New Roman" w:hAnsi="Times New Roman"/>
        </w:rPr>
        <w:t xml:space="preserve">Wykonawca oświadcza, że ma świadomość, iż wynagrodzenie nie może być zmienione w czasie trwania umowy oraz ze pokrywa ono wszystkie zobowiązania umowne Wykonawcy i wszystko, co jest konieczne do właściwej realizacji i oddania Zamawiającemu </w:t>
      </w:r>
      <w:r w:rsidR="006766E3">
        <w:rPr>
          <w:rFonts w:ascii="Times New Roman" w:hAnsi="Times New Roman"/>
        </w:rPr>
        <w:t>P</w:t>
      </w:r>
      <w:r w:rsidRPr="00350662">
        <w:rPr>
          <w:rFonts w:ascii="Times New Roman" w:hAnsi="Times New Roman"/>
        </w:rPr>
        <w:t xml:space="preserve">rzedmiotu </w:t>
      </w:r>
      <w:r w:rsidR="006766E3">
        <w:rPr>
          <w:rFonts w:ascii="Times New Roman" w:hAnsi="Times New Roman"/>
        </w:rPr>
        <w:t>umowy</w:t>
      </w:r>
      <w:r w:rsidRPr="00350662">
        <w:rPr>
          <w:rFonts w:ascii="Times New Roman" w:hAnsi="Times New Roman"/>
        </w:rPr>
        <w:t xml:space="preserve"> oraz niezwłocznego usunięcia wszystkich wad i dokonania potrzebnych napraw w okresie rękojmi </w:t>
      </w:r>
      <w:r w:rsidRPr="00350662">
        <w:rPr>
          <w:rFonts w:ascii="Times New Roman" w:hAnsi="Times New Roman"/>
        </w:rPr>
        <w:br/>
        <w:t>i gwarancji</w:t>
      </w:r>
      <w:r>
        <w:rPr>
          <w:rFonts w:ascii="Times New Roman" w:hAnsi="Times New Roman"/>
        </w:rPr>
        <w:t>.</w:t>
      </w:r>
    </w:p>
    <w:p w14:paraId="364DC29F" w14:textId="264A1277" w:rsidR="00DE751D" w:rsidRDefault="00D50ADB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</w:rPr>
        <w:t>Za dzień zapłaty przyjmuje się dzień obciążenia rachunku Zamawiającego.</w:t>
      </w:r>
    </w:p>
    <w:p w14:paraId="603027C0" w14:textId="11EDA2BA" w:rsidR="00DE751D" w:rsidRDefault="00D50ADB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Zakazuje się przelewu wierzytelności i przejęcia d</w:t>
      </w:r>
      <w:r w:rsidR="0050088E">
        <w:rPr>
          <w:rFonts w:ascii="Times New Roman" w:hAnsi="Times New Roman"/>
        </w:rPr>
        <w:t>ługu z tytułu niniejszej umowy.</w:t>
      </w:r>
    </w:p>
    <w:p w14:paraId="648879EF" w14:textId="4633A305" w:rsidR="0050088E" w:rsidRPr="00373A0B" w:rsidRDefault="0050088E" w:rsidP="004113E0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</w:rPr>
        <w:t>Wynagrodzenie płatne będzie ze śro</w:t>
      </w:r>
      <w:r w:rsidR="00373A0B">
        <w:rPr>
          <w:rFonts w:ascii="Times New Roman" w:hAnsi="Times New Roman"/>
        </w:rPr>
        <w:t>dków zabezpieczonych w budżecie.</w:t>
      </w:r>
    </w:p>
    <w:p w14:paraId="3271D05C" w14:textId="77777777" w:rsidR="00DE751D" w:rsidRDefault="00DE751D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3532A92" w14:textId="5E36254C" w:rsidR="00DE00E4" w:rsidRPr="00CF59DA" w:rsidRDefault="008861BB" w:rsidP="000109E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6</w:t>
      </w:r>
    </w:p>
    <w:p w14:paraId="3894F204" w14:textId="330C9970" w:rsidR="00A86F91" w:rsidRPr="00F1463D" w:rsidRDefault="00A86F91" w:rsidP="004F4659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F1463D">
        <w:rPr>
          <w:rFonts w:ascii="Times New Roman" w:hAnsi="Times New Roman" w:cs="Times New Roman"/>
          <w:b/>
          <w:bCs/>
        </w:rPr>
        <w:t xml:space="preserve">Rozliczenie </w:t>
      </w:r>
      <w:r w:rsidR="00993B32">
        <w:rPr>
          <w:rFonts w:ascii="Times New Roman" w:hAnsi="Times New Roman" w:cs="Times New Roman"/>
          <w:b/>
          <w:bCs/>
        </w:rPr>
        <w:t>P</w:t>
      </w:r>
      <w:r w:rsidRPr="00F1463D">
        <w:rPr>
          <w:rFonts w:ascii="Times New Roman" w:hAnsi="Times New Roman" w:cs="Times New Roman"/>
          <w:b/>
          <w:bCs/>
        </w:rPr>
        <w:t>rzed</w:t>
      </w:r>
      <w:r w:rsidR="002734C6" w:rsidRPr="00F1463D">
        <w:rPr>
          <w:rFonts w:ascii="Times New Roman" w:hAnsi="Times New Roman" w:cs="Times New Roman"/>
          <w:b/>
          <w:bCs/>
        </w:rPr>
        <w:t>miotu umowy</w:t>
      </w:r>
    </w:p>
    <w:p w14:paraId="5BCE0CF4" w14:textId="2530797D" w:rsidR="006A400D" w:rsidRPr="00993B32" w:rsidRDefault="00670555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Wynagrodzenie,</w:t>
      </w:r>
      <w:r w:rsidR="00A86F91" w:rsidRPr="00993B32">
        <w:rPr>
          <w:rFonts w:ascii="Times New Roman" w:hAnsi="Times New Roman" w:cs="Times New Roman"/>
        </w:rPr>
        <w:t xml:space="preserve"> o którym mowa w § </w:t>
      </w:r>
      <w:r w:rsidR="008861BB" w:rsidRPr="00993B32">
        <w:rPr>
          <w:rFonts w:ascii="Times New Roman" w:hAnsi="Times New Roman" w:cs="Times New Roman"/>
        </w:rPr>
        <w:t>5</w:t>
      </w:r>
      <w:r w:rsidR="004B664D" w:rsidRPr="00993B32">
        <w:rPr>
          <w:rFonts w:ascii="Times New Roman" w:hAnsi="Times New Roman" w:cs="Times New Roman"/>
        </w:rPr>
        <w:t xml:space="preserve"> ust. 1, </w:t>
      </w:r>
      <w:r w:rsidR="00A86F91" w:rsidRPr="00993B32">
        <w:rPr>
          <w:rFonts w:ascii="Times New Roman" w:hAnsi="Times New Roman" w:cs="Times New Roman"/>
        </w:rPr>
        <w:t xml:space="preserve">zostanie rozliczone </w:t>
      </w:r>
      <w:r w:rsidR="00781B3C" w:rsidRPr="00993B32">
        <w:rPr>
          <w:rFonts w:ascii="Times New Roman" w:hAnsi="Times New Roman" w:cs="Times New Roman"/>
        </w:rPr>
        <w:t xml:space="preserve">jedną fakturą, po wykonaniu </w:t>
      </w:r>
      <w:r w:rsidR="00FF4844" w:rsidRPr="00993B32">
        <w:rPr>
          <w:rFonts w:ascii="Times New Roman" w:hAnsi="Times New Roman" w:cs="Times New Roman"/>
        </w:rPr>
        <w:t>P</w:t>
      </w:r>
      <w:r w:rsidR="001233FA" w:rsidRPr="00993B32">
        <w:rPr>
          <w:rFonts w:ascii="Times New Roman" w:hAnsi="Times New Roman" w:cs="Times New Roman"/>
        </w:rPr>
        <w:t xml:space="preserve">rzedmiotu </w:t>
      </w:r>
      <w:r w:rsidR="00FF4844" w:rsidRPr="00993B32">
        <w:rPr>
          <w:rFonts w:ascii="Times New Roman" w:hAnsi="Times New Roman" w:cs="Times New Roman"/>
        </w:rPr>
        <w:t>umowy</w:t>
      </w:r>
      <w:r w:rsidR="001233FA" w:rsidRPr="00993B32">
        <w:rPr>
          <w:rFonts w:ascii="Times New Roman" w:hAnsi="Times New Roman" w:cs="Times New Roman"/>
        </w:rPr>
        <w:t xml:space="preserve"> w całości</w:t>
      </w:r>
      <w:r w:rsidR="00781B3C" w:rsidRPr="00993B3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23E17">
        <w:rPr>
          <w:rFonts w:ascii="Times New Roman" w:hAnsi="Times New Roman"/>
        </w:rPr>
        <w:t xml:space="preserve">Faktura zostanie wystawiona na podstawie protokołu, o którym mowa w § </w:t>
      </w:r>
      <w:r>
        <w:rPr>
          <w:rFonts w:ascii="Times New Roman" w:hAnsi="Times New Roman"/>
        </w:rPr>
        <w:t>2</w:t>
      </w:r>
      <w:r w:rsidRPr="00B23E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7 </w:t>
      </w:r>
      <w:r w:rsidRPr="00B23E17">
        <w:rPr>
          <w:rFonts w:ascii="Times New Roman" w:hAnsi="Times New Roman"/>
        </w:rPr>
        <w:t>niniejszej umowy</w:t>
      </w:r>
      <w:r>
        <w:rPr>
          <w:rFonts w:ascii="Times New Roman" w:hAnsi="Times New Roman"/>
        </w:rPr>
        <w:t>.</w:t>
      </w:r>
    </w:p>
    <w:p w14:paraId="2CC20236" w14:textId="3E97DA61" w:rsidR="00993B32" w:rsidRPr="00993B32" w:rsidRDefault="00993B32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993B32">
        <w:rPr>
          <w:rFonts w:ascii="Times New Roman" w:hAnsi="Times New Roman" w:cs="Times New Roman"/>
        </w:rPr>
        <w:t xml:space="preserve">Wynagrodzenie, o którym mowa w § 5 ust. 1 ma charakter ryczałtowy. Stanowi całkowitą zapłatę za należyte wykonanie Przedmiotu </w:t>
      </w:r>
      <w:r w:rsidR="00440769">
        <w:rPr>
          <w:rFonts w:ascii="Times New Roman" w:hAnsi="Times New Roman" w:cs="Times New Roman"/>
        </w:rPr>
        <w:t>u</w:t>
      </w:r>
      <w:r w:rsidRPr="00993B32">
        <w:rPr>
          <w:rFonts w:ascii="Times New Roman" w:hAnsi="Times New Roman" w:cs="Times New Roman"/>
        </w:rPr>
        <w:t xml:space="preserve">mowy i wszystkie inne świadczenia zrealizowane przez Wykonawcę w ramach </w:t>
      </w:r>
      <w:r w:rsidR="00440769">
        <w:rPr>
          <w:rFonts w:ascii="Times New Roman" w:hAnsi="Times New Roman" w:cs="Times New Roman"/>
        </w:rPr>
        <w:t>u</w:t>
      </w:r>
      <w:r w:rsidRPr="00993B32">
        <w:rPr>
          <w:rFonts w:ascii="Times New Roman" w:hAnsi="Times New Roman" w:cs="Times New Roman"/>
        </w:rPr>
        <w:t xml:space="preserve">mowy. Jest ono ostateczne (fix) i - za wyjątkiem przypadków wyraźnie określonych w </w:t>
      </w:r>
      <w:r w:rsidR="00440769">
        <w:rPr>
          <w:rFonts w:ascii="Times New Roman" w:hAnsi="Times New Roman" w:cs="Times New Roman"/>
        </w:rPr>
        <w:t>u</w:t>
      </w:r>
      <w:r w:rsidRPr="00993B32">
        <w:rPr>
          <w:rFonts w:ascii="Times New Roman" w:hAnsi="Times New Roman" w:cs="Times New Roman"/>
        </w:rPr>
        <w:t>mowie - nie będzie podlegać jakimkolwiek zmianom.</w:t>
      </w:r>
    </w:p>
    <w:p w14:paraId="322E718A" w14:textId="65CA46EF" w:rsidR="006A400D" w:rsidRPr="00993B32" w:rsidRDefault="00A86F91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993B32">
        <w:rPr>
          <w:rFonts w:ascii="Times New Roman" w:hAnsi="Times New Roman" w:cs="Times New Roman"/>
        </w:rPr>
        <w:t>Zamawiający ma obowiązek zapłaty wystawionej zgodnie z umową faktury VAT w ciągu 30 dni od daty jej doręczenia Zamawiającemu</w:t>
      </w:r>
      <w:r w:rsidR="00E310BC" w:rsidRPr="00993B32">
        <w:rPr>
          <w:rFonts w:ascii="Times New Roman" w:hAnsi="Times New Roman" w:cs="Times New Roman"/>
        </w:rPr>
        <w:t>.</w:t>
      </w:r>
    </w:p>
    <w:p w14:paraId="6A02E80C" w14:textId="4FB16862" w:rsidR="00993B32" w:rsidRPr="00993B32" w:rsidRDefault="00993B32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993B32">
        <w:rPr>
          <w:rFonts w:ascii="Times New Roman" w:hAnsi="Times New Roman" w:cs="Times New Roman"/>
        </w:rPr>
        <w:t xml:space="preserve">Warunkiem przekazania Wykonawcy Wynagrodzenia jest przedłożenie Zamawiającemu wraz </w:t>
      </w:r>
      <w:r>
        <w:rPr>
          <w:rFonts w:ascii="Times New Roman" w:hAnsi="Times New Roman" w:cs="Times New Roman"/>
        </w:rPr>
        <w:br/>
      </w:r>
      <w:r w:rsidRPr="00993B32">
        <w:rPr>
          <w:rFonts w:ascii="Times New Roman" w:hAnsi="Times New Roman" w:cs="Times New Roman"/>
        </w:rPr>
        <w:t>z fakturą dokumentów, o których mowa w §</w:t>
      </w:r>
      <w:r w:rsidRPr="00993B32">
        <w:rPr>
          <w:rFonts w:ascii="Times New Roman" w:hAnsi="Times New Roman" w:cs="Times New Roman"/>
          <w:b/>
          <w:bCs/>
        </w:rPr>
        <w:t xml:space="preserve"> </w:t>
      </w:r>
      <w:r w:rsidRPr="00993B32">
        <w:rPr>
          <w:rFonts w:ascii="Times New Roman" w:hAnsi="Times New Roman" w:cs="Times New Roman"/>
        </w:rPr>
        <w:t xml:space="preserve">1 – wszelkich niezbędnych dokumentów typu m.in.: </w:t>
      </w:r>
      <w:r w:rsidRPr="00993B32">
        <w:rPr>
          <w:rFonts w:ascii="Times New Roman" w:hAnsi="Times New Roman" w:cs="Times New Roman"/>
        </w:rPr>
        <w:lastRenderedPageBreak/>
        <w:t>instrukcje obsługi w jęz. polskim oraz inne dokumenty pozwalające na użytkowanie Przedmiotu umowy zgodnie z obowiązującymi przepisami.</w:t>
      </w:r>
    </w:p>
    <w:p w14:paraId="58589375" w14:textId="31D77C12" w:rsidR="00A86F91" w:rsidRPr="00993B32" w:rsidRDefault="00A86F91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>Zasady wystawiania faktur:</w:t>
      </w:r>
    </w:p>
    <w:p w14:paraId="203D5597" w14:textId="29FAEE39" w:rsidR="00373A0B" w:rsidRPr="00373A0B" w:rsidRDefault="00373A0B" w:rsidP="00373A0B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373A0B">
        <w:rPr>
          <w:rFonts w:ascii="Times New Roman" w:hAnsi="Times New Roman"/>
        </w:rPr>
        <w:t>Prawidłowo wystawiona faktura powinna zawierać następujące oznaczenia:</w:t>
      </w:r>
    </w:p>
    <w:p w14:paraId="1AD19BE9" w14:textId="77777777" w:rsidR="00373A0B" w:rsidRPr="00373A0B" w:rsidRDefault="00373A0B" w:rsidP="00373A0B">
      <w:pPr>
        <w:pStyle w:val="Akapitzlist"/>
        <w:spacing w:after="0"/>
        <w:ind w:left="1072"/>
        <w:jc w:val="both"/>
        <w:rPr>
          <w:rFonts w:ascii="Times New Roman" w:eastAsia="Arial" w:hAnsi="Times New Roman"/>
        </w:rPr>
      </w:pPr>
      <w:r w:rsidRPr="00373A0B">
        <w:rPr>
          <w:rFonts w:ascii="Times New Roman" w:hAnsi="Times New Roman"/>
        </w:rPr>
        <w:t xml:space="preserve">Nabywca: </w:t>
      </w:r>
      <w:r w:rsidRPr="00373A0B">
        <w:rPr>
          <w:rFonts w:ascii="Times New Roman" w:eastAsia="Arial" w:hAnsi="Times New Roman"/>
        </w:rPr>
        <w:t>Gmina Ogrodzieniec, Plac Wolności 25, 42-440 Ogrodzieniec, NIP:  6492275822,</w:t>
      </w:r>
    </w:p>
    <w:p w14:paraId="69C1841C" w14:textId="6593561A" w:rsidR="00A86F91" w:rsidRPr="00373A0B" w:rsidRDefault="00373A0B" w:rsidP="00373A0B">
      <w:pPr>
        <w:pStyle w:val="Akapitzlist"/>
        <w:spacing w:after="0"/>
        <w:ind w:left="1072"/>
        <w:jc w:val="both"/>
        <w:rPr>
          <w:rFonts w:ascii="Times New Roman" w:hAnsi="Times New Roman"/>
        </w:rPr>
      </w:pPr>
      <w:r w:rsidRPr="00373A0B">
        <w:rPr>
          <w:rFonts w:ascii="Times New Roman" w:eastAsia="Arial" w:hAnsi="Times New Roman"/>
        </w:rPr>
        <w:t xml:space="preserve">Odbiorca: </w:t>
      </w:r>
      <w:r w:rsidRPr="00373A0B">
        <w:rPr>
          <w:rFonts w:ascii="Times New Roman" w:hAnsi="Times New Roman"/>
        </w:rPr>
        <w:t>Samodzielny Publ</w:t>
      </w:r>
      <w:r>
        <w:rPr>
          <w:rFonts w:ascii="Times New Roman" w:hAnsi="Times New Roman"/>
        </w:rPr>
        <w:t xml:space="preserve">iczny Zakład Opieki Zdrowotnej </w:t>
      </w:r>
      <w:r w:rsidRPr="00373A0B">
        <w:rPr>
          <w:rFonts w:ascii="Times New Roman" w:hAnsi="Times New Roman"/>
        </w:rPr>
        <w:t>w Ogrodzieńcu, ul. Plac Wolności 23, 42-440 Ogrodzieniec, NIP: 6492051028</w:t>
      </w:r>
      <w:r w:rsidR="006C6BC3" w:rsidRPr="00373A0B">
        <w:rPr>
          <w:rFonts w:ascii="Times New Roman" w:hAnsi="Times New Roman"/>
        </w:rPr>
        <w:t>.</w:t>
      </w:r>
    </w:p>
    <w:p w14:paraId="3FF60BC6" w14:textId="79C9DA4E" w:rsidR="00A86F91" w:rsidRPr="00993B32" w:rsidRDefault="00A86F91" w:rsidP="004113E0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  <w:color w:val="000000"/>
        </w:rPr>
        <w:t>Wykonawca ma prawo skorzystania z możliwości przekazania ustrukturyzowanej faktury elektronicznej na zasadach określonych w ustawie z dnia 9 listopada 2018 r. o elektronicznym fakturowaniu w zamówieniach publicznych, koncesjach na roboty budowlane lub usługi oraz p</w:t>
      </w:r>
      <w:r w:rsidR="006C6BC3" w:rsidRPr="00993B32">
        <w:rPr>
          <w:rFonts w:ascii="Times New Roman" w:hAnsi="Times New Roman" w:cs="Times New Roman"/>
          <w:color w:val="000000"/>
        </w:rPr>
        <w:t>artnerstwie publiczno-prywatnym</w:t>
      </w:r>
      <w:r w:rsidRPr="00993B32">
        <w:rPr>
          <w:rFonts w:ascii="Times New Roman" w:hAnsi="Times New Roman" w:cs="Times New Roman"/>
          <w:color w:val="000000"/>
        </w:rPr>
        <w:t>.</w:t>
      </w:r>
    </w:p>
    <w:p w14:paraId="5D2E9075" w14:textId="76B0C7AC" w:rsidR="00A86F91" w:rsidRPr="00993B32" w:rsidRDefault="00A86F91" w:rsidP="004113E0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>Zapłata faktury nastąpi z uwzględnieniem prze</w:t>
      </w:r>
      <w:r w:rsidR="006A400D" w:rsidRPr="00993B32">
        <w:rPr>
          <w:rFonts w:ascii="Times New Roman" w:hAnsi="Times New Roman" w:cs="Times New Roman"/>
        </w:rPr>
        <w:t xml:space="preserve">pisów art. 108a ust. 1a ustawy </w:t>
      </w:r>
      <w:r w:rsidRPr="00993B32">
        <w:rPr>
          <w:rFonts w:ascii="Times New Roman" w:hAnsi="Times New Roman" w:cs="Times New Roman"/>
        </w:rPr>
        <w:t>o podatku od towarów i usług.</w:t>
      </w:r>
    </w:p>
    <w:p w14:paraId="5E68B710" w14:textId="77777777" w:rsidR="00A86F91" w:rsidRPr="00993B32" w:rsidRDefault="00A86F91" w:rsidP="004113E0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>Wykonawca jest zobowiązany podać na fakturze adnotację „mechanizm podzielonej płatności”.</w:t>
      </w:r>
    </w:p>
    <w:p w14:paraId="7243C37E" w14:textId="77777777" w:rsidR="00A86F91" w:rsidRPr="00993B32" w:rsidRDefault="00A86F91" w:rsidP="004113E0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 xml:space="preserve"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</w:t>
      </w:r>
      <w:r w:rsidR="008001C8" w:rsidRPr="00993B32">
        <w:rPr>
          <w:rFonts w:ascii="Times New Roman" w:hAnsi="Times New Roman" w:cs="Times New Roman"/>
        </w:rPr>
        <w:t xml:space="preserve">                                 </w:t>
      </w:r>
      <w:r w:rsidRPr="00993B32">
        <w:rPr>
          <w:rFonts w:ascii="Times New Roman" w:hAnsi="Times New Roman" w:cs="Times New Roman"/>
        </w:rPr>
        <w:t>i przywróconych do rejestru VAT, najpóźniej na 5  dni roboczych przed wyznaczonym terminem płatności,</w:t>
      </w:r>
    </w:p>
    <w:p w14:paraId="2CAF9B15" w14:textId="0643B641" w:rsidR="00A86F91" w:rsidRPr="00993B32" w:rsidRDefault="00A86F91" w:rsidP="004113E0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 xml:space="preserve">W przypadku, w którym Wykonawca, dla potrzeb płatności, wskaże rachunek bankowy zawarty w powyższym Wykazie w terminie późniejszym, ustalony pierwotnie termin płatności ulega wydłużeniu i wynosi 5 dni roboczych od dnia wskazania rachunku ujawnionego </w:t>
      </w:r>
      <w:r w:rsidR="002B0BE1" w:rsidRPr="00993B32">
        <w:rPr>
          <w:rFonts w:ascii="Times New Roman" w:hAnsi="Times New Roman" w:cs="Times New Roman"/>
        </w:rPr>
        <w:t xml:space="preserve">w </w:t>
      </w:r>
      <w:r w:rsidRPr="00993B32">
        <w:rPr>
          <w:rFonts w:ascii="Times New Roman" w:hAnsi="Times New Roman" w:cs="Times New Roman"/>
        </w:rPr>
        <w:t>ww. Wykazie.</w:t>
      </w:r>
    </w:p>
    <w:p w14:paraId="217EDF0A" w14:textId="5D9DC5B6" w:rsidR="0071302E" w:rsidRDefault="0071302E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Zapisy dotyczące K</w:t>
      </w:r>
      <w:r w:rsidRPr="0071302E">
        <w:rPr>
          <w:rFonts w:ascii="Times New Roman" w:hAnsi="Times New Roman" w:cs="Times New Roman"/>
        </w:rPr>
        <w:t>rajowego Systemu e-Faktur (</w:t>
      </w:r>
      <w:r>
        <w:rPr>
          <w:rFonts w:ascii="Times New Roman" w:hAnsi="Times New Roman" w:cs="Times New Roman"/>
        </w:rPr>
        <w:t xml:space="preserve">dalej </w:t>
      </w:r>
      <w:r w:rsidRPr="0071302E">
        <w:rPr>
          <w:rFonts w:ascii="Times New Roman" w:hAnsi="Times New Roman" w:cs="Times New Roman"/>
        </w:rPr>
        <w:t>KSeF)</w:t>
      </w:r>
      <w:r>
        <w:rPr>
          <w:rFonts w:ascii="Times New Roman" w:hAnsi="Times New Roman" w:cs="Times New Roman"/>
        </w:rPr>
        <w:t>:</w:t>
      </w:r>
    </w:p>
    <w:p w14:paraId="655605AA" w14:textId="632A676B" w:rsidR="0071302E" w:rsidRPr="00373A0B" w:rsidRDefault="002354B9" w:rsidP="00373A0B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 w:rsidRPr="002354B9">
        <w:rPr>
          <w:rFonts w:ascii="Times New Roman" w:hAnsi="Times New Roman"/>
        </w:rPr>
        <w:t xml:space="preserve">Wykonawca </w:t>
      </w:r>
      <w:r w:rsidR="00373A0B">
        <w:rPr>
          <w:rFonts w:ascii="Times New Roman" w:hAnsi="Times New Roman"/>
        </w:rPr>
        <w:t xml:space="preserve">jest zobowiązany korzystać </w:t>
      </w:r>
      <w:r w:rsidR="00373A0B" w:rsidRPr="002354B9">
        <w:rPr>
          <w:rFonts w:ascii="Times New Roman" w:hAnsi="Times New Roman"/>
        </w:rPr>
        <w:t>z KSeF</w:t>
      </w:r>
      <w:r w:rsidR="00373A0B">
        <w:rPr>
          <w:rFonts w:ascii="Times New Roman" w:hAnsi="Times New Roman"/>
        </w:rPr>
        <w:t xml:space="preserve">, jeżeli obowiązujące </w:t>
      </w:r>
      <w:r w:rsidRPr="00373A0B">
        <w:rPr>
          <w:rFonts w:ascii="Times New Roman" w:hAnsi="Times New Roman"/>
        </w:rPr>
        <w:t>przepisy prawa nakładają obowiązek</w:t>
      </w:r>
      <w:r w:rsidR="00373A0B">
        <w:rPr>
          <w:rFonts w:ascii="Times New Roman" w:hAnsi="Times New Roman"/>
        </w:rPr>
        <w:t xml:space="preserve"> z jego korzystania</w:t>
      </w:r>
      <w:r w:rsidRPr="00373A0B">
        <w:rPr>
          <w:rFonts w:ascii="Times New Roman" w:hAnsi="Times New Roman"/>
        </w:rPr>
        <w:t>.</w:t>
      </w:r>
    </w:p>
    <w:p w14:paraId="3940C470" w14:textId="422B9C78" w:rsidR="002354B9" w:rsidRDefault="002354B9" w:rsidP="0071302E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Termin płatności wynosi </w:t>
      </w:r>
      <w:r w:rsidRPr="00993B32">
        <w:rPr>
          <w:rFonts w:ascii="Times New Roman" w:hAnsi="Times New Roman"/>
        </w:rPr>
        <w:t xml:space="preserve">30 dni od daty </w:t>
      </w:r>
      <w:r w:rsidRPr="002354B9">
        <w:rPr>
          <w:rFonts w:ascii="Times New Roman" w:hAnsi="Times New Roman"/>
        </w:rPr>
        <w:t>wystawi</w:t>
      </w:r>
      <w:r>
        <w:rPr>
          <w:rFonts w:ascii="Times New Roman" w:hAnsi="Times New Roman"/>
        </w:rPr>
        <w:t>e</w:t>
      </w:r>
      <w:r w:rsidRPr="002354B9">
        <w:rPr>
          <w:rFonts w:ascii="Times New Roman" w:hAnsi="Times New Roman"/>
        </w:rPr>
        <w:t>nia faktur</w:t>
      </w:r>
      <w:r>
        <w:rPr>
          <w:rFonts w:ascii="Times New Roman" w:hAnsi="Times New Roman"/>
        </w:rPr>
        <w:t>y</w:t>
      </w:r>
      <w:r w:rsidRPr="002354B9">
        <w:rPr>
          <w:rFonts w:ascii="Times New Roman" w:hAnsi="Times New Roman"/>
        </w:rPr>
        <w:t xml:space="preserve"> ustrukturyzowan</w:t>
      </w:r>
      <w:r>
        <w:rPr>
          <w:rFonts w:ascii="Times New Roman" w:hAnsi="Times New Roman"/>
        </w:rPr>
        <w:t>ej.</w:t>
      </w:r>
    </w:p>
    <w:p w14:paraId="1588EEC9" w14:textId="1344A772" w:rsidR="002354B9" w:rsidRDefault="002354B9" w:rsidP="0071302E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 w:rsidRPr="002354B9">
        <w:rPr>
          <w:rFonts w:ascii="Times New Roman" w:hAnsi="Times New Roman"/>
        </w:rPr>
        <w:t xml:space="preserve">Wykonawca zobowiązany jest w dniu wystawienia faktury przesłać </w:t>
      </w:r>
      <w:r w:rsidRPr="00373A0B">
        <w:rPr>
          <w:rFonts w:ascii="Times New Roman" w:hAnsi="Times New Roman"/>
        </w:rPr>
        <w:t>na adres e-mail Zamawiającego</w:t>
      </w:r>
      <w:r w:rsidR="00373A0B">
        <w:rPr>
          <w:rFonts w:ascii="Times New Roman" w:hAnsi="Times New Roman"/>
        </w:rPr>
        <w:t>:</w:t>
      </w:r>
      <w:r w:rsidRPr="00373A0B">
        <w:rPr>
          <w:rFonts w:ascii="Times New Roman" w:hAnsi="Times New Roman"/>
        </w:rPr>
        <w:t xml:space="preserve"> </w:t>
      </w:r>
      <w:hyperlink r:id="rId8" w:history="1">
        <w:r w:rsidR="00373A0B" w:rsidRPr="00373A0B">
          <w:rPr>
            <w:rStyle w:val="Hipercze"/>
            <w:rFonts w:ascii="Times New Roman" w:hAnsi="Times New Roman"/>
            <w:bCs/>
          </w:rPr>
          <w:t>kadry@spzoz.ogrodzieniec.pl</w:t>
        </w:r>
      </w:hyperlink>
      <w:r w:rsidRPr="00373A0B">
        <w:rPr>
          <w:rFonts w:ascii="Times New Roman" w:hAnsi="Times New Roman"/>
        </w:rPr>
        <w:t xml:space="preserve"> wizualizację faktury w</w:t>
      </w:r>
      <w:r w:rsidRPr="002354B9">
        <w:rPr>
          <w:rFonts w:ascii="Times New Roman" w:hAnsi="Times New Roman"/>
        </w:rPr>
        <w:t xml:space="preserve"> formacie PDF</w:t>
      </w:r>
      <w:r w:rsidR="00373A0B">
        <w:rPr>
          <w:rFonts w:ascii="Times New Roman" w:hAnsi="Times New Roman"/>
        </w:rPr>
        <w:t>,</w:t>
      </w:r>
      <w:r w:rsidRPr="002354B9">
        <w:rPr>
          <w:rFonts w:ascii="Times New Roman" w:hAnsi="Times New Roman"/>
        </w:rPr>
        <w:t xml:space="preserve"> wraz </w:t>
      </w:r>
      <w:r w:rsidR="00DB2553">
        <w:rPr>
          <w:rFonts w:ascii="Times New Roman" w:hAnsi="Times New Roman"/>
        </w:rPr>
        <w:br/>
      </w:r>
      <w:r w:rsidRPr="002354B9">
        <w:rPr>
          <w:rFonts w:ascii="Times New Roman" w:hAnsi="Times New Roman"/>
        </w:rPr>
        <w:t>z numerem identyfikującym nadanym przez system KSeF</w:t>
      </w:r>
      <w:r w:rsidR="00373A0B">
        <w:rPr>
          <w:rFonts w:ascii="Times New Roman" w:hAnsi="Times New Roman"/>
        </w:rPr>
        <w:t>, i załącznikami</w:t>
      </w:r>
      <w:r w:rsidRPr="002354B9">
        <w:rPr>
          <w:rFonts w:ascii="Times New Roman" w:hAnsi="Times New Roman"/>
        </w:rPr>
        <w:t>.</w:t>
      </w:r>
    </w:p>
    <w:p w14:paraId="6D91EF62" w14:textId="7BD29B88" w:rsidR="002354B9" w:rsidRDefault="002354B9" w:rsidP="0071302E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 w:rsidRPr="002354B9">
        <w:rPr>
          <w:rFonts w:ascii="Times New Roman" w:hAnsi="Times New Roman"/>
        </w:rPr>
        <w:t>Wykonawca zobowiązany jest do zamieszczenia na fakturze numeru niniejszej Umowy.</w:t>
      </w:r>
    </w:p>
    <w:p w14:paraId="4A4A5808" w14:textId="0A7F7F92" w:rsidR="002354B9" w:rsidRDefault="002354B9" w:rsidP="0071302E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 w:rsidRPr="002354B9">
        <w:rPr>
          <w:rFonts w:ascii="Times New Roman" w:hAnsi="Times New Roman"/>
        </w:rPr>
        <w:t>Za datę wpływu faktury ustrukturyzowanej uznaje się datę przydzielenia jej numeru identyfikującego w systemie KSeF.</w:t>
      </w:r>
      <w:r>
        <w:rPr>
          <w:rFonts w:ascii="Times New Roman" w:hAnsi="Times New Roman"/>
        </w:rPr>
        <w:t xml:space="preserve"> </w:t>
      </w:r>
      <w:r w:rsidRPr="002354B9">
        <w:rPr>
          <w:rFonts w:ascii="Times New Roman" w:hAnsi="Times New Roman"/>
        </w:rPr>
        <w:t xml:space="preserve">Termin zapłaty liczony jest od tej daty, pod warunkiem prawidłowego wykonania </w:t>
      </w:r>
      <w:r>
        <w:rPr>
          <w:rFonts w:ascii="Times New Roman" w:hAnsi="Times New Roman"/>
        </w:rPr>
        <w:t>P</w:t>
      </w:r>
      <w:r w:rsidRPr="002354B9">
        <w:rPr>
          <w:rFonts w:ascii="Times New Roman" w:hAnsi="Times New Roman"/>
        </w:rPr>
        <w:t>rzedmiotu umowy i podpisania protokołu odbioru.</w:t>
      </w:r>
    </w:p>
    <w:p w14:paraId="3B717300" w14:textId="127A1BF7" w:rsidR="002354B9" w:rsidRPr="0071302E" w:rsidRDefault="002354B9" w:rsidP="0071302E">
      <w:pPr>
        <w:pStyle w:val="Akapitzlist"/>
        <w:numPr>
          <w:ilvl w:val="0"/>
          <w:numId w:val="36"/>
        </w:numPr>
        <w:overflowPunct w:val="0"/>
        <w:autoSpaceDE w:val="0"/>
        <w:autoSpaceDN w:val="0"/>
        <w:adjustRightInd w:val="0"/>
        <w:spacing w:after="0"/>
        <w:ind w:left="714" w:hanging="357"/>
        <w:jc w:val="both"/>
        <w:textAlignment w:val="baseline"/>
        <w:rPr>
          <w:rFonts w:ascii="Times New Roman" w:hAnsi="Times New Roman"/>
        </w:rPr>
      </w:pPr>
      <w:r w:rsidRPr="002354B9">
        <w:rPr>
          <w:rFonts w:ascii="Times New Roman" w:hAnsi="Times New Roman"/>
        </w:rPr>
        <w:t xml:space="preserve">W przypadku awarii systemu KSeF lub braku możliwości wystawienia faktury ustrukturyzowanej z przyczyn technicznych leżących po stronie administratora systemu, Wykonawca </w:t>
      </w:r>
      <w:r w:rsidR="00373A0B">
        <w:rPr>
          <w:rFonts w:ascii="Times New Roman" w:hAnsi="Times New Roman"/>
        </w:rPr>
        <w:t>poinformuje</w:t>
      </w:r>
      <w:r w:rsidRPr="002354B9">
        <w:rPr>
          <w:rFonts w:ascii="Times New Roman" w:hAnsi="Times New Roman"/>
        </w:rPr>
        <w:t xml:space="preserve"> o tym fakcie Zamawiającego drogą mailową.</w:t>
      </w:r>
    </w:p>
    <w:p w14:paraId="05E39FB9" w14:textId="23FC4F67" w:rsidR="006A400D" w:rsidRPr="00993B32" w:rsidRDefault="00A86F91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>Zamawiający zastrzega sobie prawo zakwestionowania zafakturowanej kwoty w przypadku stwierdzenia, że jest ona niezgodna z umową lub przepisami powszechnie obowiązującymi.</w:t>
      </w:r>
    </w:p>
    <w:p w14:paraId="7E3724AF" w14:textId="62BE0555" w:rsidR="006A400D" w:rsidRPr="00993B32" w:rsidRDefault="00A86F91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t xml:space="preserve">W przypadku, o którym mowa w ust. </w:t>
      </w:r>
      <w:r w:rsidR="0071302E">
        <w:rPr>
          <w:rFonts w:ascii="Times New Roman" w:hAnsi="Times New Roman" w:cs="Times New Roman"/>
        </w:rPr>
        <w:t>7</w:t>
      </w:r>
      <w:r w:rsidR="00993B32" w:rsidRPr="00993B32">
        <w:rPr>
          <w:rFonts w:ascii="Times New Roman" w:hAnsi="Times New Roman" w:cs="Times New Roman"/>
        </w:rPr>
        <w:t>,</w:t>
      </w:r>
      <w:r w:rsidRPr="00993B32">
        <w:rPr>
          <w:rFonts w:ascii="Times New Roman" w:hAnsi="Times New Roman" w:cs="Times New Roman"/>
        </w:rPr>
        <w:t xml:space="preserve"> Zamawiający dokona zwrotu faktury bez jej zaksięgowania i zapłaty Wykonawcy, żądając jednocześnie dodatkowych wyjaśnień lub zmiany faktury.</w:t>
      </w:r>
    </w:p>
    <w:p w14:paraId="083C2795" w14:textId="50B6B4AC" w:rsidR="00A86F91" w:rsidRPr="00993B32" w:rsidRDefault="00A86F91" w:rsidP="004113E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357" w:hanging="357"/>
        <w:jc w:val="both"/>
        <w:textAlignment w:val="baseline"/>
        <w:rPr>
          <w:rFonts w:ascii="Times New Roman" w:hAnsi="Times New Roman" w:cs="Times New Roman"/>
        </w:rPr>
      </w:pPr>
      <w:r w:rsidRPr="00993B32">
        <w:rPr>
          <w:rFonts w:ascii="Times New Roman" w:hAnsi="Times New Roman" w:cs="Times New Roman"/>
        </w:rPr>
        <w:lastRenderedPageBreak/>
        <w:t>Termin płatności faktur</w:t>
      </w:r>
      <w:r w:rsidR="00993B32" w:rsidRPr="00993B32">
        <w:rPr>
          <w:rFonts w:ascii="Times New Roman" w:hAnsi="Times New Roman" w:cs="Times New Roman"/>
        </w:rPr>
        <w:t xml:space="preserve">y, w sytuacji opisanej w ust. </w:t>
      </w:r>
      <w:r w:rsidR="0071302E">
        <w:rPr>
          <w:rFonts w:ascii="Times New Roman" w:hAnsi="Times New Roman" w:cs="Times New Roman"/>
        </w:rPr>
        <w:t>8</w:t>
      </w:r>
      <w:r w:rsidRPr="00993B32">
        <w:rPr>
          <w:rFonts w:ascii="Times New Roman" w:hAnsi="Times New Roman" w:cs="Times New Roman"/>
        </w:rPr>
        <w:t>, będzie liczony od dnia otrzymania wymaganych wyjaśnień lub prawidłowo wystawionej faktury.</w:t>
      </w:r>
    </w:p>
    <w:p w14:paraId="06C73C93" w14:textId="77777777" w:rsidR="00A86F91" w:rsidRPr="00CF59DA" w:rsidRDefault="00A86F91" w:rsidP="00A86F91">
      <w:pPr>
        <w:overflowPunct w:val="0"/>
        <w:autoSpaceDE w:val="0"/>
        <w:autoSpaceDN w:val="0"/>
        <w:spacing w:after="0"/>
        <w:ind w:left="426"/>
        <w:rPr>
          <w:rFonts w:ascii="Times New Roman" w:hAnsi="Times New Roman" w:cs="Times New Roman"/>
        </w:rPr>
      </w:pPr>
    </w:p>
    <w:p w14:paraId="246B84C8" w14:textId="710B89D9" w:rsidR="00A86F91" w:rsidRPr="00CF59DA" w:rsidRDefault="00A86F91" w:rsidP="00A86F91">
      <w:pPr>
        <w:pStyle w:val="Jasnasiatkaakcent32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vertAlign w:val="superscript"/>
        </w:rPr>
      </w:pPr>
      <w:r w:rsidRPr="00CF59DA">
        <w:rPr>
          <w:rFonts w:ascii="Times New Roman" w:hAnsi="Times New Roman"/>
          <w:b/>
          <w:bCs/>
        </w:rPr>
        <w:t>§</w:t>
      </w:r>
      <w:r w:rsidR="00CB1A30">
        <w:rPr>
          <w:rFonts w:ascii="Times New Roman" w:hAnsi="Times New Roman"/>
          <w:b/>
          <w:bCs/>
        </w:rPr>
        <w:t xml:space="preserve"> 7</w:t>
      </w:r>
    </w:p>
    <w:p w14:paraId="4BD1BB08" w14:textId="4C274E07" w:rsidR="00A86F91" w:rsidRPr="004F4659" w:rsidRDefault="00322489" w:rsidP="00DD662C">
      <w:pPr>
        <w:pStyle w:val="Jasnasiatkaakcent32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pacing w:val="-8"/>
        </w:rPr>
      </w:pPr>
      <w:r>
        <w:rPr>
          <w:rFonts w:ascii="Times New Roman" w:hAnsi="Times New Roman"/>
          <w:b/>
          <w:bCs/>
        </w:rPr>
        <w:t>Odbiór</w:t>
      </w:r>
      <w:r w:rsidR="00A86F91" w:rsidRPr="004F4659">
        <w:rPr>
          <w:rFonts w:ascii="Times New Roman" w:hAnsi="Times New Roman"/>
          <w:b/>
          <w:bCs/>
        </w:rPr>
        <w:t xml:space="preserve"> </w:t>
      </w:r>
    </w:p>
    <w:p w14:paraId="51550781" w14:textId="1C98BC6C" w:rsidR="00177CED" w:rsidRPr="00FF7390" w:rsidRDefault="00177CED" w:rsidP="004113E0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color w:val="000000" w:themeColor="text1"/>
          <w:sz w:val="22"/>
          <w:szCs w:val="22"/>
        </w:rPr>
      </w:pPr>
      <w:r w:rsidRPr="00FF7390">
        <w:rPr>
          <w:sz w:val="22"/>
          <w:szCs w:val="22"/>
        </w:rPr>
        <w:t xml:space="preserve">Za moment dostawy uważa się wydanie </w:t>
      </w:r>
      <w:r w:rsidR="00325838">
        <w:rPr>
          <w:sz w:val="22"/>
          <w:szCs w:val="22"/>
        </w:rPr>
        <w:t>Przedmiotu umowy</w:t>
      </w:r>
      <w:r w:rsidRPr="00FF7390">
        <w:rPr>
          <w:sz w:val="22"/>
          <w:szCs w:val="22"/>
        </w:rPr>
        <w:t xml:space="preserve"> upoważnionemu do jego odbioru pracownikowi Zamawiającego. Rozładunek czy ewentualny montaż</w:t>
      </w:r>
      <w:r w:rsidR="002354B9">
        <w:rPr>
          <w:sz w:val="22"/>
          <w:szCs w:val="22"/>
        </w:rPr>
        <w:t>/konfiguracja</w:t>
      </w:r>
      <w:r w:rsidRPr="00FF7390">
        <w:rPr>
          <w:sz w:val="22"/>
          <w:szCs w:val="22"/>
        </w:rPr>
        <w:t xml:space="preserve"> </w:t>
      </w:r>
      <w:r w:rsidR="002354B9">
        <w:rPr>
          <w:sz w:val="22"/>
          <w:szCs w:val="22"/>
        </w:rPr>
        <w:t>P</w:t>
      </w:r>
      <w:r w:rsidRPr="00FF7390">
        <w:rPr>
          <w:sz w:val="22"/>
          <w:szCs w:val="22"/>
        </w:rPr>
        <w:t xml:space="preserve">rzedmiotu </w:t>
      </w:r>
      <w:r w:rsidR="002354B9">
        <w:rPr>
          <w:sz w:val="22"/>
          <w:szCs w:val="22"/>
        </w:rPr>
        <w:t>umowy</w:t>
      </w:r>
      <w:r w:rsidRPr="00FF7390">
        <w:rPr>
          <w:sz w:val="22"/>
          <w:szCs w:val="22"/>
        </w:rPr>
        <w:t xml:space="preserve"> nastąpi siłami Wykonawcy w miejscu wskazanym przez pracownika Zamawiającego.</w:t>
      </w:r>
    </w:p>
    <w:p w14:paraId="73E7FDF1" w14:textId="0EC5F252" w:rsidR="00177CED" w:rsidRPr="00FF7390" w:rsidRDefault="00177CED" w:rsidP="004113E0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color w:val="000000" w:themeColor="text1"/>
          <w:sz w:val="22"/>
          <w:szCs w:val="22"/>
        </w:rPr>
      </w:pPr>
      <w:r w:rsidRPr="00FF7390">
        <w:rPr>
          <w:sz w:val="22"/>
          <w:szCs w:val="22"/>
        </w:rPr>
        <w:t xml:space="preserve">Potwierdzeniem wydania Przedmiotu </w:t>
      </w:r>
      <w:r w:rsidR="00FF7390">
        <w:rPr>
          <w:sz w:val="22"/>
          <w:szCs w:val="22"/>
        </w:rPr>
        <w:t>u</w:t>
      </w:r>
      <w:r w:rsidRPr="00FF7390">
        <w:rPr>
          <w:sz w:val="22"/>
          <w:szCs w:val="22"/>
        </w:rPr>
        <w:t xml:space="preserve">mowy przez Wykonawcę oraz jego odbioru przez Zamawiającego będzie protokół zdawczo-odbiorczy, przygotowany przez Wykonawcę, podpisany przez przedstawicieli </w:t>
      </w:r>
      <w:r w:rsidR="00FF7390">
        <w:rPr>
          <w:sz w:val="22"/>
          <w:szCs w:val="22"/>
        </w:rPr>
        <w:t>S</w:t>
      </w:r>
      <w:r w:rsidRPr="00FF7390">
        <w:rPr>
          <w:sz w:val="22"/>
          <w:szCs w:val="22"/>
        </w:rPr>
        <w:t xml:space="preserve">tron </w:t>
      </w:r>
      <w:r w:rsidR="00FF7390">
        <w:rPr>
          <w:sz w:val="22"/>
          <w:szCs w:val="22"/>
        </w:rPr>
        <w:t>u</w:t>
      </w:r>
      <w:r w:rsidRPr="00FF7390">
        <w:rPr>
          <w:sz w:val="22"/>
          <w:szCs w:val="22"/>
        </w:rPr>
        <w:t xml:space="preserve">mowy. </w:t>
      </w:r>
    </w:p>
    <w:p w14:paraId="169DE42B" w14:textId="26060AE0" w:rsidR="004B664D" w:rsidRPr="00325838" w:rsidRDefault="00177CED" w:rsidP="004113E0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color w:val="000000" w:themeColor="text1"/>
          <w:sz w:val="22"/>
          <w:szCs w:val="22"/>
        </w:rPr>
      </w:pPr>
      <w:r w:rsidRPr="00FF7390">
        <w:rPr>
          <w:sz w:val="22"/>
          <w:szCs w:val="22"/>
        </w:rPr>
        <w:t>Od daty podpisania bezusterkowego protokołu odbioru rozpoczyna bieg okresu gwarancji.</w:t>
      </w:r>
    </w:p>
    <w:p w14:paraId="06629E28" w14:textId="1521E9F6" w:rsidR="00325838" w:rsidRPr="00FF7390" w:rsidRDefault="00325838" w:rsidP="004113E0">
      <w:pPr>
        <w:pStyle w:val="Defaul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color w:val="000000" w:themeColor="text1"/>
          <w:sz w:val="22"/>
          <w:szCs w:val="22"/>
        </w:rPr>
      </w:pPr>
      <w:r w:rsidRPr="00B02C51">
        <w:rPr>
          <w:rStyle w:val="Teksttreci"/>
          <w:rFonts w:ascii="Times New Roman" w:eastAsia="Calibri" w:hAnsi="Times New Roman" w:cs="Times New Roman"/>
          <w:sz w:val="22"/>
          <w:szCs w:val="22"/>
        </w:rPr>
        <w:t xml:space="preserve">Wykonawca wraz z </w:t>
      </w:r>
      <w:r>
        <w:rPr>
          <w:rStyle w:val="Teksttreci"/>
          <w:rFonts w:ascii="Times New Roman" w:eastAsia="Calibri" w:hAnsi="Times New Roman" w:cs="Times New Roman"/>
          <w:sz w:val="22"/>
          <w:szCs w:val="22"/>
        </w:rPr>
        <w:t>Przedmiotem umowy</w:t>
      </w:r>
      <w:r w:rsidRPr="00B02C51">
        <w:rPr>
          <w:rStyle w:val="Teksttreci"/>
          <w:rFonts w:ascii="Times New Roman" w:eastAsia="Calibri" w:hAnsi="Times New Roman" w:cs="Times New Roman"/>
          <w:sz w:val="22"/>
          <w:szCs w:val="22"/>
        </w:rPr>
        <w:t xml:space="preserve"> zobowiązany jest do wydania Zamawiającemu </w:t>
      </w:r>
      <w:r w:rsidRPr="00325838">
        <w:rPr>
          <w:rStyle w:val="Teksttreci"/>
          <w:rFonts w:ascii="Times New Roman" w:eastAsia="Calibri" w:hAnsi="Times New Roman" w:cs="Times New Roman"/>
          <w:sz w:val="22"/>
          <w:szCs w:val="22"/>
        </w:rPr>
        <w:t>dokumentów,</w:t>
      </w:r>
      <w:r w:rsidRPr="00325838">
        <w:rPr>
          <w:sz w:val="22"/>
          <w:szCs w:val="22"/>
        </w:rPr>
        <w:t xml:space="preserve"> o których mowa w § 1 umowy</w:t>
      </w:r>
      <w:r w:rsidRPr="00325838">
        <w:rPr>
          <w:rStyle w:val="Teksttreci"/>
          <w:rFonts w:ascii="Times New Roman" w:eastAsia="Calibri" w:hAnsi="Times New Roman" w:cs="Times New Roman"/>
          <w:sz w:val="22"/>
          <w:szCs w:val="22"/>
        </w:rPr>
        <w:t>, m.in.: karty</w:t>
      </w:r>
      <w:r w:rsidRPr="00B02C51">
        <w:rPr>
          <w:rStyle w:val="Teksttreci"/>
          <w:rFonts w:ascii="Times New Roman" w:eastAsia="Calibri" w:hAnsi="Times New Roman" w:cs="Times New Roman"/>
          <w:sz w:val="22"/>
          <w:szCs w:val="22"/>
        </w:rPr>
        <w:t xml:space="preserve"> gwarancyjnej, instrukcji obsługi.</w:t>
      </w:r>
    </w:p>
    <w:p w14:paraId="50DC04D2" w14:textId="77777777" w:rsidR="00177CED" w:rsidRPr="00177CED" w:rsidRDefault="00177CED" w:rsidP="00177CED">
      <w:pPr>
        <w:pStyle w:val="Default"/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auto"/>
        <w:rPr>
          <w:rFonts w:asciiTheme="minorHAnsi" w:hAnsiTheme="minorHAnsi" w:cstheme="minorHAnsi"/>
          <w:color w:val="000000" w:themeColor="text1"/>
        </w:rPr>
      </w:pPr>
    </w:p>
    <w:p w14:paraId="68C0E051" w14:textId="4C74F65D" w:rsidR="0003287D" w:rsidRPr="00CF59DA" w:rsidRDefault="004F4659" w:rsidP="004F4659">
      <w:pPr>
        <w:pStyle w:val="Jasnasiatkaakcent32"/>
        <w:autoSpaceDE w:val="0"/>
        <w:autoSpaceDN w:val="0"/>
        <w:adjustRightInd w:val="0"/>
        <w:spacing w:after="0"/>
        <w:ind w:left="360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 xml:space="preserve">                                                                         </w:t>
      </w:r>
      <w:r w:rsidR="00CB1A30">
        <w:rPr>
          <w:rFonts w:ascii="Times New Roman" w:hAnsi="Times New Roman"/>
          <w:b/>
          <w:bCs/>
          <w:color w:val="000000" w:themeColor="text1"/>
        </w:rPr>
        <w:t>§ 8</w:t>
      </w:r>
    </w:p>
    <w:p w14:paraId="4A6A650F" w14:textId="77777777" w:rsidR="0003287D" w:rsidRPr="00CF59DA" w:rsidRDefault="0003287D" w:rsidP="0003287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F59DA">
        <w:rPr>
          <w:rFonts w:ascii="Times New Roman" w:hAnsi="Times New Roman" w:cs="Times New Roman"/>
          <w:b/>
          <w:bCs/>
          <w:color w:val="000000" w:themeColor="text1"/>
        </w:rPr>
        <w:t>Podwykonawcy</w:t>
      </w:r>
    </w:p>
    <w:p w14:paraId="4B0F8CEC" w14:textId="77777777" w:rsidR="00A47493" w:rsidRPr="00A47493" w:rsidRDefault="00A47493" w:rsidP="004113E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A47493">
        <w:rPr>
          <w:rFonts w:ascii="Times New Roman" w:hAnsi="Times New Roman"/>
          <w:color w:val="000000" w:themeColor="text1"/>
        </w:rPr>
        <w:t>Wykonawca ponosi wobec Zamawiającego pełną odpowiedzialność za zadania, które wykonuje przy pomocy podwykonawców.</w:t>
      </w:r>
    </w:p>
    <w:p w14:paraId="2E9E06D6" w14:textId="77777777" w:rsidR="00A47493" w:rsidRPr="00A47493" w:rsidRDefault="00A47493" w:rsidP="004113E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A47493">
        <w:rPr>
          <w:rFonts w:ascii="Times New Roman" w:hAnsi="Times New Roman"/>
          <w:color w:val="000000" w:themeColor="text1"/>
        </w:rPr>
        <w:t>Wykonawca przyjmuje na siebie pełnienie funkcji koordynatora w stosunku do dostaw, usług lub robót budowlanych realizowanych przez podwykonawców.</w:t>
      </w:r>
    </w:p>
    <w:p w14:paraId="7F79160E" w14:textId="77777777" w:rsidR="00A47493" w:rsidRPr="00A47493" w:rsidRDefault="00A47493" w:rsidP="004113E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A47493">
        <w:rPr>
          <w:rFonts w:ascii="Times New Roman" w:hAnsi="Times New Roman"/>
          <w:color w:val="000000" w:themeColor="text1"/>
        </w:rPr>
        <w:t>Powierzenie wykonania części zadań podwykonawcy nie zmienia zobowiązań Wykonawcy wobec Zamawiającego za wykonanie tej części zamówienia.</w:t>
      </w:r>
    </w:p>
    <w:p w14:paraId="635020E1" w14:textId="77777777" w:rsidR="00A47493" w:rsidRPr="00A47493" w:rsidRDefault="00A47493" w:rsidP="004113E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color w:val="000000" w:themeColor="text1"/>
        </w:rPr>
      </w:pPr>
      <w:r w:rsidRPr="00A47493">
        <w:rPr>
          <w:rFonts w:ascii="Times New Roman" w:hAnsi="Times New Roman"/>
          <w:color w:val="000000" w:themeColor="text1"/>
        </w:rPr>
        <w:t>Wykonawca jest odpowiedzialny za działanie, zaniechanie, uchybienia i zaniedbania podwykonawcy i jego pracowników w takim samym stopniu, jakby to były działania, uchybienia lub zaniedbania jego własnych pracowników.</w:t>
      </w:r>
    </w:p>
    <w:p w14:paraId="5234E9F9" w14:textId="77777777" w:rsidR="0003287D" w:rsidRPr="00176F54" w:rsidRDefault="0003287D" w:rsidP="0003287D">
      <w:pPr>
        <w:autoSpaceDE w:val="0"/>
        <w:autoSpaceDN w:val="0"/>
        <w:spacing w:after="0"/>
        <w:ind w:left="426"/>
        <w:contextualSpacing/>
        <w:rPr>
          <w:rFonts w:ascii="Cambria" w:hAnsi="Cambria"/>
          <w:color w:val="000000" w:themeColor="text1"/>
          <w:sz w:val="24"/>
          <w:szCs w:val="24"/>
          <w:highlight w:val="cyan"/>
        </w:rPr>
      </w:pPr>
    </w:p>
    <w:p w14:paraId="5300E09B" w14:textId="5884D442" w:rsidR="0003287D" w:rsidRPr="00DB76C7" w:rsidRDefault="00E60293" w:rsidP="0003287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9</w:t>
      </w:r>
    </w:p>
    <w:p w14:paraId="63B56A68" w14:textId="68F07D3D" w:rsidR="0003287D" w:rsidRPr="006A400D" w:rsidRDefault="00A415F2" w:rsidP="0003287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6A400D">
        <w:rPr>
          <w:rFonts w:ascii="Times New Roman" w:hAnsi="Times New Roman" w:cs="Times New Roman"/>
          <w:b/>
          <w:bCs/>
          <w:color w:val="000000" w:themeColor="text1"/>
        </w:rPr>
        <w:t>Personel odpowiedzialny za realizacj</w:t>
      </w:r>
      <w:r w:rsidR="008A5909" w:rsidRPr="006A400D">
        <w:rPr>
          <w:rFonts w:ascii="Times New Roman" w:hAnsi="Times New Roman" w:cs="Times New Roman"/>
          <w:b/>
          <w:bCs/>
          <w:color w:val="000000" w:themeColor="text1"/>
        </w:rPr>
        <w:t>ę</w:t>
      </w:r>
      <w:r w:rsidR="006A400D" w:rsidRPr="006A400D">
        <w:rPr>
          <w:rFonts w:ascii="Times New Roman" w:hAnsi="Times New Roman" w:cs="Times New Roman"/>
          <w:b/>
          <w:bCs/>
          <w:color w:val="000000" w:themeColor="text1"/>
        </w:rPr>
        <w:t xml:space="preserve"> umowy</w:t>
      </w:r>
    </w:p>
    <w:p w14:paraId="41BFF84A" w14:textId="77777777" w:rsidR="0003287D" w:rsidRPr="00DB76C7" w:rsidRDefault="0003287D" w:rsidP="004113E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 xml:space="preserve">Osobą </w:t>
      </w:r>
      <w:r w:rsidR="00697F92" w:rsidRPr="00DB76C7">
        <w:rPr>
          <w:rFonts w:ascii="Times New Roman" w:hAnsi="Times New Roman" w:cs="Times New Roman"/>
          <w:color w:val="000000" w:themeColor="text1"/>
        </w:rPr>
        <w:t>odpowiedzialną za realizację umowy jest</w:t>
      </w:r>
      <w:r w:rsidRPr="00DB76C7">
        <w:rPr>
          <w:rFonts w:ascii="Times New Roman" w:hAnsi="Times New Roman" w:cs="Times New Roman"/>
          <w:color w:val="000000" w:themeColor="text1"/>
        </w:rPr>
        <w:t>:</w:t>
      </w:r>
    </w:p>
    <w:p w14:paraId="7CA506EC" w14:textId="2B2990DA" w:rsidR="0003287D" w:rsidRPr="00DB76C7" w:rsidRDefault="0003287D" w:rsidP="004113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z Wykona</w:t>
      </w:r>
      <w:r w:rsidR="006A400D">
        <w:rPr>
          <w:rFonts w:ascii="Times New Roman" w:hAnsi="Times New Roman" w:cs="Times New Roman"/>
          <w:color w:val="000000" w:themeColor="text1"/>
        </w:rPr>
        <w:t>wcą ze strony Zamawiającego</w:t>
      </w:r>
      <w:r w:rsidRPr="00DB76C7">
        <w:rPr>
          <w:rFonts w:ascii="Times New Roman" w:hAnsi="Times New Roman" w:cs="Times New Roman"/>
          <w:color w:val="000000" w:themeColor="text1"/>
        </w:rPr>
        <w:t xml:space="preserve">: …………………..; nr tel.: ………………….; </w:t>
      </w:r>
      <w:r w:rsidR="005A5F46">
        <w:rPr>
          <w:rFonts w:ascii="Times New Roman" w:hAnsi="Times New Roman" w:cs="Times New Roman"/>
          <w:color w:val="000000" w:themeColor="text1"/>
        </w:rPr>
        <w:t xml:space="preserve">                  </w:t>
      </w:r>
      <w:r w:rsidRPr="00DB76C7">
        <w:rPr>
          <w:rFonts w:ascii="Times New Roman" w:hAnsi="Times New Roman" w:cs="Times New Roman"/>
          <w:color w:val="000000" w:themeColor="text1"/>
        </w:rPr>
        <w:t>e-mail: ……………………;</w:t>
      </w:r>
    </w:p>
    <w:p w14:paraId="620775FB" w14:textId="4A3F8044" w:rsidR="0003287D" w:rsidRPr="00DB76C7" w:rsidRDefault="0003287D" w:rsidP="004113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709" w:hanging="283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z Zamaw</w:t>
      </w:r>
      <w:r w:rsidR="006A400D">
        <w:rPr>
          <w:rFonts w:ascii="Times New Roman" w:hAnsi="Times New Roman" w:cs="Times New Roman"/>
          <w:color w:val="000000" w:themeColor="text1"/>
        </w:rPr>
        <w:t>iającym ze strony Wykonawcy</w:t>
      </w:r>
      <w:r w:rsidRPr="00DB76C7">
        <w:rPr>
          <w:rFonts w:ascii="Times New Roman" w:hAnsi="Times New Roman" w:cs="Times New Roman"/>
          <w:color w:val="000000" w:themeColor="text1"/>
        </w:rPr>
        <w:t xml:space="preserve">: ……………………; nr tel.: ………………….; </w:t>
      </w:r>
      <w:r w:rsidR="005A5F46">
        <w:rPr>
          <w:rFonts w:ascii="Times New Roman" w:hAnsi="Times New Roman" w:cs="Times New Roman"/>
          <w:color w:val="000000" w:themeColor="text1"/>
        </w:rPr>
        <w:t xml:space="preserve">                   </w:t>
      </w:r>
      <w:r w:rsidR="006A400D">
        <w:rPr>
          <w:rFonts w:ascii="Times New Roman" w:hAnsi="Times New Roman" w:cs="Times New Roman"/>
          <w:color w:val="000000" w:themeColor="text1"/>
        </w:rPr>
        <w:t>e-mail: …………………….</w:t>
      </w:r>
    </w:p>
    <w:p w14:paraId="53460DE7" w14:textId="77777777" w:rsidR="0005096F" w:rsidRDefault="0003287D" w:rsidP="004113E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B76C7">
        <w:rPr>
          <w:rFonts w:ascii="Times New Roman" w:hAnsi="Times New Roman" w:cs="Times New Roman"/>
          <w:color w:val="000000" w:themeColor="text1"/>
        </w:rPr>
        <w:t>Osoby wymienione w ust. 1 nie są upoważnione do podejmowania decyzji powodujących zmianę postanowień umowy, w szczególności zmiany uzgodnionego wynagrodzenia lub zmiany zakresu czynności i prac objętych umową.</w:t>
      </w:r>
    </w:p>
    <w:p w14:paraId="5DECB28A" w14:textId="793877C1" w:rsidR="006C6BC3" w:rsidRPr="00317016" w:rsidRDefault="006C6BC3" w:rsidP="004113E0">
      <w:pPr>
        <w:numPr>
          <w:ilvl w:val="1"/>
          <w:numId w:val="4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6C6BC3">
        <w:rPr>
          <w:rFonts w:ascii="Times New Roman" w:eastAsia="Times New Roman" w:hAnsi="Times New Roman" w:cs="Times New Roman"/>
          <w:lang w:eastAsia="ar-SA"/>
        </w:rPr>
        <w:t xml:space="preserve">Zmiana przedstawicieli Zamawiającego i Wykonawcy wymienionych powyżej nie wymaga zmiany niniejszej umowy. Strona dokonująca zmiany zawiadamia drugą </w:t>
      </w:r>
      <w:r>
        <w:rPr>
          <w:rFonts w:ascii="Times New Roman" w:eastAsia="Times New Roman" w:hAnsi="Times New Roman" w:cs="Times New Roman"/>
          <w:lang w:eastAsia="ar-SA"/>
        </w:rPr>
        <w:t>S</w:t>
      </w:r>
      <w:r w:rsidRPr="006C6BC3">
        <w:rPr>
          <w:rFonts w:ascii="Times New Roman" w:eastAsia="Times New Roman" w:hAnsi="Times New Roman" w:cs="Times New Roman"/>
          <w:lang w:eastAsia="ar-SA"/>
        </w:rPr>
        <w:t>tronę o zmianie</w:t>
      </w:r>
      <w:r w:rsidR="00DA6E6F">
        <w:rPr>
          <w:rFonts w:ascii="Times New Roman" w:eastAsia="Times New Roman" w:hAnsi="Times New Roman" w:cs="Times New Roman"/>
          <w:lang w:eastAsia="ar-SA"/>
        </w:rPr>
        <w:t xml:space="preserve"> w formie pisemnej</w:t>
      </w:r>
      <w:r w:rsidRPr="006C6BC3">
        <w:rPr>
          <w:rFonts w:ascii="Times New Roman" w:eastAsia="Times New Roman" w:hAnsi="Times New Roman" w:cs="Times New Roman"/>
          <w:lang w:eastAsia="ar-SA"/>
        </w:rPr>
        <w:t>.</w:t>
      </w:r>
    </w:p>
    <w:p w14:paraId="41902A17" w14:textId="77777777" w:rsidR="0003287D" w:rsidRPr="00DB76C7" w:rsidRDefault="0003287D" w:rsidP="0003287D">
      <w:pPr>
        <w:autoSpaceDE w:val="0"/>
        <w:autoSpaceDN w:val="0"/>
        <w:spacing w:after="0"/>
        <w:contextualSpacing/>
        <w:rPr>
          <w:rFonts w:ascii="Times New Roman" w:hAnsi="Times New Roman" w:cs="Times New Roman"/>
          <w:color w:val="000000" w:themeColor="text1"/>
        </w:rPr>
      </w:pPr>
    </w:p>
    <w:p w14:paraId="52AB7FA8" w14:textId="4A69AA3F" w:rsidR="0003287D" w:rsidRPr="00DB76C7" w:rsidRDefault="00E60293" w:rsidP="0003287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10</w:t>
      </w:r>
    </w:p>
    <w:p w14:paraId="184D3EEE" w14:textId="22F33CD3" w:rsidR="0003287D" w:rsidRPr="00DB76C7" w:rsidRDefault="006A400D" w:rsidP="0003287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9B2131">
        <w:rPr>
          <w:rFonts w:ascii="Times New Roman" w:hAnsi="Times New Roman" w:cs="Times New Roman"/>
          <w:b/>
          <w:bCs/>
          <w:color w:val="000000" w:themeColor="text1"/>
        </w:rPr>
        <w:t>Gwarancja i rękojmia oraz serwis</w:t>
      </w:r>
    </w:p>
    <w:p w14:paraId="439CA03F" w14:textId="7580CEA9" w:rsidR="004B664D" w:rsidRDefault="0003287D" w:rsidP="004113E0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DB76C7">
        <w:rPr>
          <w:rFonts w:ascii="Times New Roman" w:hAnsi="Times New Roman"/>
          <w:color w:val="000000" w:themeColor="text1"/>
        </w:rPr>
        <w:lastRenderedPageBreak/>
        <w:t xml:space="preserve">Wykonawca udziela Zamawiającemu gwarancji jakości na </w:t>
      </w:r>
      <w:r w:rsidR="00BD2A67">
        <w:rPr>
          <w:rFonts w:ascii="Times New Roman" w:hAnsi="Times New Roman"/>
          <w:color w:val="000000" w:themeColor="text1"/>
        </w:rPr>
        <w:t>P</w:t>
      </w:r>
      <w:r w:rsidRPr="00DB76C7">
        <w:rPr>
          <w:rFonts w:ascii="Times New Roman" w:hAnsi="Times New Roman"/>
          <w:color w:val="000000" w:themeColor="text1"/>
        </w:rPr>
        <w:t xml:space="preserve">rzedmiot umowy na warunkach określonych w </w:t>
      </w:r>
      <w:r w:rsidR="004B6C39">
        <w:rPr>
          <w:rFonts w:ascii="Times New Roman" w:hAnsi="Times New Roman"/>
          <w:color w:val="000000" w:themeColor="text1"/>
        </w:rPr>
        <w:t>niniejszej umowie i przepisach K</w:t>
      </w:r>
      <w:r w:rsidRPr="00DB76C7">
        <w:rPr>
          <w:rFonts w:ascii="Times New Roman" w:hAnsi="Times New Roman"/>
          <w:color w:val="000000" w:themeColor="text1"/>
        </w:rPr>
        <w:t xml:space="preserve">odeksu cywilnego. W razie rozbieżności postanowień gwarancyjnych, stosuje się̨ warunki gwarancyjne bardziej korzystne dla Zamawiającego. </w:t>
      </w:r>
    </w:p>
    <w:p w14:paraId="5368C3AE" w14:textId="06D7C692" w:rsidR="004B664D" w:rsidRPr="00E60293" w:rsidRDefault="006D0E42" w:rsidP="004113E0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1D7B1A">
        <w:rPr>
          <w:rFonts w:ascii="Times New Roman" w:hAnsi="Times New Roman"/>
          <w:color w:val="000000" w:themeColor="text1"/>
        </w:rPr>
        <w:t>Wykonawca udziela gwarancji</w:t>
      </w:r>
      <w:r>
        <w:rPr>
          <w:rFonts w:ascii="Times New Roman" w:hAnsi="Times New Roman"/>
          <w:color w:val="000000" w:themeColor="text1"/>
        </w:rPr>
        <w:t xml:space="preserve"> i</w:t>
      </w:r>
      <w:r w:rsidRPr="001D7B1A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rękojmi </w:t>
      </w:r>
      <w:r w:rsidRPr="001D7B1A">
        <w:rPr>
          <w:rFonts w:ascii="Times New Roman" w:hAnsi="Times New Roman"/>
          <w:color w:val="000000" w:themeColor="text1"/>
        </w:rPr>
        <w:t xml:space="preserve">na Przedmiot umowy </w:t>
      </w:r>
      <w:r>
        <w:rPr>
          <w:rFonts w:ascii="Times New Roman" w:hAnsi="Times New Roman"/>
          <w:color w:val="000000" w:themeColor="text1"/>
        </w:rPr>
        <w:t>w okresach zawartych w Opisie Przedmiotu Zamówienia, liczonych od daty podpisania protokołów odbioru</w:t>
      </w:r>
      <w:r w:rsidR="00E60293" w:rsidRPr="00E60293">
        <w:rPr>
          <w:rFonts w:ascii="Times New Roman" w:hAnsi="Times New Roman"/>
        </w:rPr>
        <w:t>.</w:t>
      </w:r>
    </w:p>
    <w:p w14:paraId="284B27C4" w14:textId="77777777" w:rsidR="004B664D" w:rsidRPr="003639B3" w:rsidRDefault="003B108C" w:rsidP="004113E0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4B664D">
        <w:rPr>
          <w:rFonts w:ascii="Times New Roman" w:hAnsi="Times New Roman"/>
          <w:bCs/>
          <w:color w:val="000000" w:themeColor="text1"/>
        </w:rPr>
        <w:t>Rękojmia jest równa okresowi gwarancji.</w:t>
      </w:r>
    </w:p>
    <w:p w14:paraId="435A2942" w14:textId="48EC7D73" w:rsidR="003639B3" w:rsidRPr="00B957AC" w:rsidRDefault="006D0E42" w:rsidP="004113E0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 xml:space="preserve">Dla dostarczonego urządzenia Wykonawca gwarantuje zdolność serwisową (albo bezpośrednio albo poprzez wyznaczenie przedstawiciela Wykonawcy) i dostępność części zamiennych oraz elementów eksploatacyjnych w okresie gwarancyjnym oraz pogwarancyjnym przez co najmniej </w:t>
      </w:r>
      <w:r>
        <w:rPr>
          <w:rStyle w:val="Teksttreci"/>
          <w:rFonts w:ascii="Times New Roman" w:hAnsi="Times New Roman" w:cs="Times New Roman"/>
          <w:szCs w:val="22"/>
        </w:rPr>
        <w:t>3</w:t>
      </w:r>
      <w:r w:rsidRPr="001D7B1A">
        <w:rPr>
          <w:rStyle w:val="Teksttreci"/>
          <w:rFonts w:ascii="Times New Roman" w:hAnsi="Times New Roman" w:cs="Times New Roman"/>
          <w:szCs w:val="22"/>
        </w:rPr>
        <w:t xml:space="preserve"> lat</w:t>
      </w:r>
      <w:r>
        <w:rPr>
          <w:rStyle w:val="Teksttreci"/>
          <w:rFonts w:ascii="Times New Roman" w:hAnsi="Times New Roman" w:cs="Times New Roman"/>
          <w:szCs w:val="22"/>
        </w:rPr>
        <w:t>a</w:t>
      </w:r>
      <w:r w:rsidRPr="001D7B1A">
        <w:rPr>
          <w:rStyle w:val="Teksttreci"/>
          <w:rFonts w:ascii="Times New Roman" w:hAnsi="Times New Roman" w:cs="Times New Roman"/>
          <w:szCs w:val="22"/>
        </w:rPr>
        <w:t xml:space="preserve"> od daty wygaśnięcia gwarancji</w:t>
      </w:r>
      <w:r w:rsidR="00B957AC" w:rsidRPr="00B957AC">
        <w:rPr>
          <w:rFonts w:ascii="Times New Roman" w:hAnsi="Times New Roman"/>
        </w:rPr>
        <w:t>.</w:t>
      </w:r>
    </w:p>
    <w:p w14:paraId="328D4EDF" w14:textId="39CFF894" w:rsidR="004B664D" w:rsidRPr="00FF7390" w:rsidRDefault="0003287D" w:rsidP="004113E0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FF7390">
        <w:rPr>
          <w:rFonts w:ascii="Times New Roman" w:hAnsi="Times New Roman"/>
          <w:color w:val="000000" w:themeColor="text1"/>
        </w:rPr>
        <w:t xml:space="preserve">Powiadomienie o wystąpieniu wady Zamawiający zgłasza Wykonawcy elektronicznie, na adres </w:t>
      </w:r>
      <w:r w:rsidR="003C32A3" w:rsidRPr="00FF7390">
        <w:rPr>
          <w:rFonts w:ascii="Times New Roman" w:hAnsi="Times New Roman"/>
          <w:color w:val="000000" w:themeColor="text1"/>
        </w:rPr>
        <w:br/>
      </w:r>
      <w:r w:rsidRPr="00FF7390">
        <w:rPr>
          <w:rFonts w:ascii="Times New Roman" w:hAnsi="Times New Roman"/>
          <w:color w:val="000000" w:themeColor="text1"/>
        </w:rPr>
        <w:t>e-mail: …………………………………………</w:t>
      </w:r>
    </w:p>
    <w:p w14:paraId="3D9389CF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Wykonawca zapewni w okresie gwarancji, przyjmowanie i potwierdzanie zgłoszeń Zamawiającego, dotyczących wad/usterek przedmiotu zamówienia w dni robocze w godz. 7:00 do 15:00.</w:t>
      </w:r>
    </w:p>
    <w:p w14:paraId="601A9640" w14:textId="718F8B73" w:rsidR="006D0E42" w:rsidRPr="003F48F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 xml:space="preserve">Wymagany czas reakcji Wykonawcy na zgłoszoną wadę/usterkę wynosi do 48 godzin (liczonych </w:t>
      </w:r>
      <w:r w:rsidR="00373A0B">
        <w:rPr>
          <w:rStyle w:val="Teksttreci"/>
          <w:rFonts w:ascii="Times New Roman" w:hAnsi="Times New Roman" w:cs="Times New Roman"/>
          <w:szCs w:val="22"/>
        </w:rPr>
        <w:br/>
      </w:r>
      <w:r w:rsidRPr="001D7B1A">
        <w:rPr>
          <w:rStyle w:val="Teksttreci"/>
          <w:rFonts w:ascii="Times New Roman" w:hAnsi="Times New Roman" w:cs="Times New Roman"/>
          <w:szCs w:val="22"/>
        </w:rPr>
        <w:t>w dni robocze) od zgłoszenia nie licząc dni ustawowo wolnych od pracy. Brak odpowiedzi Wykonawcy we wskazanym terminie na zgłoszoną awarię lub wadę/usterkę oznacza uznanie przez Wykonawcę reklamacji bez zastrzeżeń.</w:t>
      </w:r>
    </w:p>
    <w:p w14:paraId="48B49ED8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Wykonawca zobowiązuje się do realizacji zobowiązań z tytułu udzielonej gwarancji w terminie do 10 dni roboczych od daty zgłoszenia.</w:t>
      </w:r>
    </w:p>
    <w:p w14:paraId="543E9A8F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Termin wykonania obowiązków gwarancyjnych liczony jest od momentu zgłoszenia wady/usterki Wykonawcy przez Zamawiającego do momentu wymiany na nowy, wolny od wad/usterek reklamowany przedmiot zamówienia lub jego części albo do momentu naprawy reklamowanego przedmiotu zamówienia lub jego części.</w:t>
      </w:r>
    </w:p>
    <w:p w14:paraId="00BC54D7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Wykonawca nie ponosi odpowiedzialności z tytułu gwarancji jedynie w przypadkach:</w:t>
      </w:r>
    </w:p>
    <w:p w14:paraId="540F7D5E" w14:textId="77777777" w:rsidR="006D0E42" w:rsidRPr="001D7B1A" w:rsidRDefault="006D0E42" w:rsidP="006D0E42">
      <w:pPr>
        <w:pStyle w:val="Teksttreci0"/>
        <w:numPr>
          <w:ilvl w:val="0"/>
          <w:numId w:val="37"/>
        </w:numPr>
        <w:tabs>
          <w:tab w:val="left" w:pos="930"/>
        </w:tabs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1D7B1A">
        <w:rPr>
          <w:rStyle w:val="Teksttreci"/>
          <w:rFonts w:ascii="Times New Roman" w:hAnsi="Times New Roman" w:cs="Times New Roman"/>
          <w:sz w:val="22"/>
          <w:szCs w:val="22"/>
        </w:rPr>
        <w:t>uszkodzeń wynikających z niewłaściwego użytkowania,</w:t>
      </w:r>
    </w:p>
    <w:p w14:paraId="71496101" w14:textId="77777777" w:rsidR="006D0E42" w:rsidRPr="001D7B1A" w:rsidRDefault="006D0E42" w:rsidP="006D0E42">
      <w:pPr>
        <w:pStyle w:val="Teksttreci0"/>
        <w:numPr>
          <w:ilvl w:val="0"/>
          <w:numId w:val="37"/>
        </w:numPr>
        <w:tabs>
          <w:tab w:val="left" w:pos="930"/>
        </w:tabs>
        <w:ind w:firstLine="580"/>
        <w:jc w:val="both"/>
        <w:rPr>
          <w:rStyle w:val="Teksttreci"/>
          <w:rFonts w:ascii="Times New Roman" w:hAnsi="Times New Roman" w:cs="Times New Roman"/>
          <w:sz w:val="22"/>
          <w:szCs w:val="22"/>
        </w:rPr>
      </w:pPr>
      <w:r w:rsidRPr="001D7B1A">
        <w:rPr>
          <w:rStyle w:val="Teksttreci"/>
          <w:rFonts w:ascii="Times New Roman" w:hAnsi="Times New Roman" w:cs="Times New Roman"/>
          <w:sz w:val="22"/>
          <w:szCs w:val="22"/>
        </w:rPr>
        <w:t>zniszczeń spowodowanych wypadkami losowymi.</w:t>
      </w:r>
    </w:p>
    <w:p w14:paraId="271B5136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W przypadkach nieopisanych w niniejszej umowie mają zastosowanie warunki gwarancji określone przez producenta sprzętu, które stanowią załącznik do niniejszej umowy.</w:t>
      </w:r>
    </w:p>
    <w:p w14:paraId="5E07432E" w14:textId="77777777" w:rsidR="006D0E42" w:rsidRPr="001D7B1A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Style w:val="Teksttreci"/>
          <w:rFonts w:ascii="Times New Roman" w:eastAsia="Times New Roman" w:hAnsi="Times New Roman" w:cs="Times New Roman"/>
          <w:color w:val="000000" w:themeColor="text1"/>
          <w:szCs w:val="22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Niniejsza umowa stanowi dokument gwarancyjny w rozumieniu Kodeksu cywilnego. W zakresie nieuregulowanym w umowie do gwarancji stosuje się przepisy Kodeksu cywilnego.</w:t>
      </w:r>
    </w:p>
    <w:p w14:paraId="4F7646AA" w14:textId="57A92F40" w:rsidR="009A3A0F" w:rsidRPr="009A3A0F" w:rsidRDefault="006D0E42" w:rsidP="006D0E42">
      <w:pPr>
        <w:pStyle w:val="Akapitzlist"/>
        <w:numPr>
          <w:ilvl w:val="2"/>
          <w:numId w:val="6"/>
        </w:numPr>
        <w:suppressAutoHyphens/>
        <w:spacing w:after="0"/>
        <w:ind w:left="357" w:hanging="357"/>
        <w:contextualSpacing/>
        <w:jc w:val="both"/>
        <w:rPr>
          <w:rFonts w:ascii="Times New Roman" w:hAnsi="Times New Roman"/>
          <w:color w:val="000000" w:themeColor="text1"/>
        </w:rPr>
      </w:pPr>
      <w:r w:rsidRPr="001D7B1A">
        <w:rPr>
          <w:rStyle w:val="Teksttreci"/>
          <w:rFonts w:ascii="Times New Roman" w:hAnsi="Times New Roman" w:cs="Times New Roman"/>
          <w:szCs w:val="22"/>
        </w:rPr>
        <w:t>Zamawiającemu niezależnie od uprawnień z gwarancji przysługują uprawnienia z tytułu rękojmi, zgodnie z przepisami Kodeksu cywilnego</w:t>
      </w:r>
      <w:r w:rsidR="009A3A0F" w:rsidRPr="009A3A0F">
        <w:rPr>
          <w:rFonts w:ascii="Times New Roman" w:hAnsi="Times New Roman"/>
        </w:rPr>
        <w:t>.</w:t>
      </w:r>
    </w:p>
    <w:p w14:paraId="0E551608" w14:textId="77777777" w:rsidR="00DD0BDE" w:rsidRPr="00DB76C7" w:rsidRDefault="00DD0BDE" w:rsidP="007270FF">
      <w:pPr>
        <w:spacing w:after="0"/>
        <w:rPr>
          <w:rFonts w:ascii="Times New Roman" w:hAnsi="Times New Roman" w:cs="Times New Roman"/>
          <w:b/>
          <w:bCs/>
        </w:rPr>
      </w:pPr>
    </w:p>
    <w:p w14:paraId="713AE3B4" w14:textId="63B3AE55" w:rsidR="00182954" w:rsidRPr="00DB76C7" w:rsidRDefault="00EE5AEB" w:rsidP="0091069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DB76C7"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A314F7">
        <w:rPr>
          <w:rFonts w:ascii="Times New Roman" w:hAnsi="Times New Roman" w:cs="Times New Roman"/>
          <w:b/>
          <w:bCs/>
          <w:color w:val="000000" w:themeColor="text1"/>
        </w:rPr>
        <w:t>1</w:t>
      </w:r>
    </w:p>
    <w:p w14:paraId="3A302BD8" w14:textId="4435B424" w:rsidR="004B664D" w:rsidRPr="004B664D" w:rsidRDefault="00182954" w:rsidP="00910693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D48D3">
        <w:rPr>
          <w:rFonts w:ascii="Times New Roman" w:hAnsi="Times New Roman" w:cs="Times New Roman"/>
          <w:b/>
          <w:bCs/>
          <w:color w:val="000000" w:themeColor="text1"/>
        </w:rPr>
        <w:t>Kary umowne</w:t>
      </w:r>
    </w:p>
    <w:p w14:paraId="26527EE1" w14:textId="1B33A024" w:rsidR="00182954" w:rsidRPr="004B664D" w:rsidRDefault="00FF7390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E06FD4">
        <w:rPr>
          <w:rFonts w:ascii="Times New Roman" w:hAnsi="Times New Roman" w:cs="Times New Roman"/>
        </w:rPr>
        <w:t>Strony umowy ustalają odpowiedzialność odszko</w:t>
      </w:r>
      <w:r>
        <w:rPr>
          <w:rFonts w:ascii="Times New Roman" w:hAnsi="Times New Roman" w:cs="Times New Roman"/>
        </w:rPr>
        <w:t xml:space="preserve">dowawczą w formie kar umownych </w:t>
      </w:r>
      <w:r w:rsidRPr="00E06FD4">
        <w:rPr>
          <w:rFonts w:ascii="Times New Roman" w:hAnsi="Times New Roman" w:cs="Times New Roman"/>
        </w:rPr>
        <w:t>w przypadku niewykonania lub nienależytego wykonania umowy. Wykonawca zobowiązuje się zapłacić Zamawiającemu karę umowną w następujących przypadkach i wysokościach</w:t>
      </w:r>
      <w:r w:rsidR="00182954" w:rsidRPr="004B664D">
        <w:rPr>
          <w:rFonts w:ascii="Times New Roman" w:hAnsi="Times New Roman" w:cs="Times New Roman"/>
          <w:color w:val="000000" w:themeColor="text1"/>
        </w:rPr>
        <w:t>:</w:t>
      </w:r>
    </w:p>
    <w:p w14:paraId="33C15756" w14:textId="566D45D0" w:rsidR="004B664D" w:rsidRPr="009A256D" w:rsidRDefault="00182954" w:rsidP="004113E0">
      <w:pPr>
        <w:pStyle w:val="Akapitzlist"/>
        <w:numPr>
          <w:ilvl w:val="0"/>
          <w:numId w:val="8"/>
        </w:numPr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DB76C7">
        <w:rPr>
          <w:rFonts w:ascii="Times New Roman" w:hAnsi="Times New Roman"/>
          <w:color w:val="000000" w:themeColor="text1"/>
          <w:lang w:eastAsia="en-US"/>
        </w:rPr>
        <w:t xml:space="preserve">za zwłokę w wykonaniu </w:t>
      </w:r>
      <w:r w:rsidR="00FF7390">
        <w:rPr>
          <w:rFonts w:ascii="Times New Roman" w:hAnsi="Times New Roman"/>
          <w:color w:val="000000" w:themeColor="text1"/>
          <w:lang w:eastAsia="en-US"/>
        </w:rPr>
        <w:t>P</w:t>
      </w:r>
      <w:r w:rsidRPr="00DB76C7">
        <w:rPr>
          <w:rFonts w:ascii="Times New Roman" w:hAnsi="Times New Roman"/>
          <w:color w:val="000000" w:themeColor="text1"/>
          <w:lang w:eastAsia="en-US"/>
        </w:rPr>
        <w:t>rzedmiotu umow</w:t>
      </w:r>
      <w:r w:rsidR="004F67CE">
        <w:rPr>
          <w:rFonts w:ascii="Times New Roman" w:hAnsi="Times New Roman"/>
          <w:color w:val="000000" w:themeColor="text1"/>
          <w:lang w:eastAsia="en-US"/>
        </w:rPr>
        <w:t>y w wysokości 0,1</w:t>
      </w:r>
      <w:r w:rsidRPr="00DB76C7">
        <w:rPr>
          <w:rFonts w:ascii="Times New Roman" w:hAnsi="Times New Roman"/>
          <w:color w:val="000000" w:themeColor="text1"/>
          <w:lang w:eastAsia="en-US"/>
        </w:rPr>
        <w:t xml:space="preserve">% wynagrodzenia brutto, </w:t>
      </w:r>
      <w:r w:rsidR="003C32A3">
        <w:rPr>
          <w:rFonts w:ascii="Times New Roman" w:hAnsi="Times New Roman"/>
          <w:color w:val="000000" w:themeColor="text1"/>
          <w:lang w:eastAsia="en-US"/>
        </w:rPr>
        <w:br/>
      </w:r>
      <w:r w:rsidRPr="00DB76C7">
        <w:rPr>
          <w:rFonts w:ascii="Times New Roman" w:hAnsi="Times New Roman"/>
          <w:color w:val="000000" w:themeColor="text1"/>
          <w:lang w:eastAsia="en-US"/>
        </w:rPr>
        <w:t xml:space="preserve">o którym mowa § </w:t>
      </w:r>
      <w:r w:rsidR="00A314F7">
        <w:rPr>
          <w:rFonts w:ascii="Times New Roman" w:hAnsi="Times New Roman"/>
          <w:color w:val="000000" w:themeColor="text1"/>
          <w:lang w:eastAsia="en-US"/>
        </w:rPr>
        <w:t>5 ust. 1</w:t>
      </w:r>
      <w:r w:rsidRPr="00DB76C7">
        <w:rPr>
          <w:rFonts w:ascii="Times New Roman" w:hAnsi="Times New Roman"/>
          <w:color w:val="000000" w:themeColor="text1"/>
          <w:lang w:eastAsia="en-US"/>
        </w:rPr>
        <w:t xml:space="preserve"> umowy</w:t>
      </w:r>
      <w:r w:rsidR="00A05281">
        <w:rPr>
          <w:rFonts w:ascii="Times New Roman" w:hAnsi="Times New Roman"/>
          <w:color w:val="000000" w:themeColor="text1"/>
          <w:lang w:eastAsia="en-US"/>
        </w:rPr>
        <w:t>,</w:t>
      </w:r>
      <w:r w:rsidRPr="00DB76C7">
        <w:rPr>
          <w:rFonts w:ascii="Times New Roman" w:hAnsi="Times New Roman"/>
          <w:color w:val="000000" w:themeColor="text1"/>
          <w:lang w:eastAsia="en-US"/>
        </w:rPr>
        <w:t xml:space="preserve"> za każdy dzień zwłoki, liczony </w:t>
      </w:r>
      <w:r w:rsidR="00EE5AEB" w:rsidRPr="00DB76C7">
        <w:rPr>
          <w:rFonts w:ascii="Times New Roman" w:hAnsi="Times New Roman"/>
          <w:color w:val="000000" w:themeColor="text1"/>
          <w:lang w:eastAsia="en-US"/>
        </w:rPr>
        <w:t>od terminu określonego</w:t>
      </w:r>
      <w:r w:rsidRPr="00DB76C7">
        <w:rPr>
          <w:rFonts w:ascii="Times New Roman" w:hAnsi="Times New Roman"/>
          <w:color w:val="000000" w:themeColor="text1"/>
          <w:lang w:eastAsia="en-US"/>
        </w:rPr>
        <w:t xml:space="preserve"> w </w:t>
      </w:r>
      <w:r w:rsidRPr="009A256D">
        <w:rPr>
          <w:rFonts w:ascii="Times New Roman" w:hAnsi="Times New Roman"/>
          <w:color w:val="000000" w:themeColor="text1"/>
          <w:lang w:eastAsia="en-US"/>
        </w:rPr>
        <w:t>§ 2 umowy,</w:t>
      </w:r>
    </w:p>
    <w:p w14:paraId="7876CE12" w14:textId="2CB9292C" w:rsidR="004B664D" w:rsidRPr="00483FE0" w:rsidRDefault="00A05281" w:rsidP="004113E0">
      <w:pPr>
        <w:pStyle w:val="Akapitzlist"/>
        <w:numPr>
          <w:ilvl w:val="0"/>
          <w:numId w:val="8"/>
        </w:numPr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D20EA7">
        <w:rPr>
          <w:rFonts w:ascii="Times New Roman" w:hAnsi="Times New Roman"/>
        </w:rPr>
        <w:lastRenderedPageBreak/>
        <w:t xml:space="preserve">za zwłokę w usunięciu wad, usterek lub innych nieprawidłowości w Przedmiocie umowy, </w:t>
      </w:r>
      <w:r>
        <w:rPr>
          <w:rFonts w:ascii="Times New Roman" w:hAnsi="Times New Roman"/>
        </w:rPr>
        <w:br/>
      </w:r>
      <w:r w:rsidRPr="00D20EA7">
        <w:rPr>
          <w:rFonts w:ascii="Times New Roman" w:hAnsi="Times New Roman"/>
        </w:rPr>
        <w:t>w tym wad fizycznych oraz objętych gwarancją, które uniemożliwiają prawidłowe korzystanie z urządzenia/sprzętu, w wysokości 0,1% wynagrodzenia brutto, o którym mowa w § 5 ust. 1 umowy, za każdy dzień zwłoki liczony od terminu wyznaczonego przez Zamawiającego na ich usunięcie</w:t>
      </w:r>
      <w:r w:rsidR="00EE5AEB" w:rsidRPr="00483FE0">
        <w:rPr>
          <w:rFonts w:ascii="Times New Roman" w:hAnsi="Times New Roman"/>
          <w:color w:val="000000" w:themeColor="text1"/>
        </w:rPr>
        <w:t>;</w:t>
      </w:r>
      <w:r w:rsidR="00182954" w:rsidRPr="00483FE0">
        <w:rPr>
          <w:rFonts w:ascii="Times New Roman" w:hAnsi="Times New Roman"/>
          <w:color w:val="000000" w:themeColor="text1"/>
        </w:rPr>
        <w:t xml:space="preserve"> </w:t>
      </w:r>
    </w:p>
    <w:p w14:paraId="1A3BC95D" w14:textId="079DB44E" w:rsidR="004B664D" w:rsidRPr="00483FE0" w:rsidRDefault="00483FE0" w:rsidP="004113E0">
      <w:pPr>
        <w:pStyle w:val="Akapitzlist"/>
        <w:numPr>
          <w:ilvl w:val="0"/>
          <w:numId w:val="8"/>
        </w:numPr>
        <w:autoSpaceDE w:val="0"/>
        <w:autoSpaceDN w:val="0"/>
        <w:spacing w:after="0"/>
        <w:ind w:left="1071" w:hanging="357"/>
        <w:contextualSpacing/>
        <w:jc w:val="both"/>
        <w:rPr>
          <w:rFonts w:ascii="Times New Roman" w:hAnsi="Times New Roman"/>
          <w:color w:val="000000" w:themeColor="text1"/>
          <w:u w:val="single"/>
          <w:lang w:eastAsia="en-US"/>
        </w:rPr>
      </w:pPr>
      <w:r w:rsidRPr="00483FE0">
        <w:rPr>
          <w:rFonts w:ascii="Times New Roman" w:hAnsi="Times New Roman"/>
          <w:color w:val="000000" w:themeColor="text1"/>
        </w:rPr>
        <w:t xml:space="preserve">za </w:t>
      </w:r>
      <w:r w:rsidRPr="00483FE0">
        <w:rPr>
          <w:rFonts w:ascii="Times New Roman" w:hAnsi="Times New Roman"/>
        </w:rPr>
        <w:t xml:space="preserve">wadliwe wykonywanie </w:t>
      </w:r>
      <w:r w:rsidRPr="00483FE0">
        <w:rPr>
          <w:rFonts w:ascii="Times New Roman" w:hAnsi="Times New Roman"/>
          <w:color w:val="000000" w:themeColor="text1"/>
        </w:rPr>
        <w:t xml:space="preserve">Przedmiotu </w:t>
      </w:r>
      <w:r w:rsidR="00440769">
        <w:rPr>
          <w:rFonts w:ascii="Times New Roman" w:hAnsi="Times New Roman"/>
        </w:rPr>
        <w:t>u</w:t>
      </w:r>
      <w:r w:rsidRPr="00483FE0">
        <w:rPr>
          <w:rFonts w:ascii="Times New Roman" w:hAnsi="Times New Roman"/>
        </w:rPr>
        <w:t xml:space="preserve">mowy lub niedotrzymywanie warunków </w:t>
      </w:r>
      <w:r w:rsidR="00440769">
        <w:rPr>
          <w:rFonts w:ascii="Times New Roman" w:hAnsi="Times New Roman"/>
        </w:rPr>
        <w:t>u</w:t>
      </w:r>
      <w:r w:rsidRPr="00483FE0">
        <w:rPr>
          <w:rFonts w:ascii="Times New Roman" w:hAnsi="Times New Roman"/>
        </w:rPr>
        <w:t>mowy innych niż określone w</w:t>
      </w:r>
      <w:r w:rsidR="00670555">
        <w:rPr>
          <w:rFonts w:ascii="Times New Roman" w:hAnsi="Times New Roman"/>
        </w:rPr>
        <w:t xml:space="preserve"> pkt 1 i 2</w:t>
      </w:r>
      <w:r w:rsidRPr="00483FE0">
        <w:rPr>
          <w:rFonts w:ascii="Times New Roman" w:hAnsi="Times New Roman"/>
        </w:rPr>
        <w:t xml:space="preserve"> – w wysokości </w:t>
      </w:r>
      <w:r w:rsidR="006D0E42">
        <w:rPr>
          <w:rFonts w:ascii="Times New Roman" w:hAnsi="Times New Roman"/>
        </w:rPr>
        <w:t>0,</w:t>
      </w:r>
      <w:r w:rsidRPr="00483FE0">
        <w:rPr>
          <w:rFonts w:ascii="Times New Roman" w:hAnsi="Times New Roman"/>
        </w:rPr>
        <w:t xml:space="preserve">1% </w:t>
      </w:r>
      <w:r w:rsidR="00440769" w:rsidRPr="004B664D">
        <w:rPr>
          <w:rFonts w:ascii="Times New Roman" w:hAnsi="Times New Roman"/>
          <w:color w:val="000000" w:themeColor="text1"/>
        </w:rPr>
        <w:t xml:space="preserve">wynagrodzenia brutto, o którym mowa </w:t>
      </w:r>
      <w:r w:rsidR="00440769" w:rsidRPr="00DB76C7">
        <w:rPr>
          <w:rFonts w:ascii="Times New Roman" w:hAnsi="Times New Roman"/>
          <w:color w:val="000000" w:themeColor="text1"/>
          <w:lang w:eastAsia="en-US"/>
        </w:rPr>
        <w:t xml:space="preserve">§ </w:t>
      </w:r>
      <w:r w:rsidR="00440769">
        <w:rPr>
          <w:rFonts w:ascii="Times New Roman" w:hAnsi="Times New Roman"/>
          <w:color w:val="000000" w:themeColor="text1"/>
          <w:lang w:eastAsia="en-US"/>
        </w:rPr>
        <w:t>5 ust. 1</w:t>
      </w:r>
      <w:r w:rsidR="00440769" w:rsidRPr="004B664D">
        <w:rPr>
          <w:rFonts w:ascii="Times New Roman" w:hAnsi="Times New Roman"/>
          <w:color w:val="000000" w:themeColor="text1"/>
        </w:rPr>
        <w:t xml:space="preserve"> umowy</w:t>
      </w:r>
      <w:r w:rsidR="00A05281">
        <w:rPr>
          <w:rFonts w:ascii="Times New Roman" w:hAnsi="Times New Roman"/>
          <w:color w:val="000000" w:themeColor="text1"/>
        </w:rPr>
        <w:t>,</w:t>
      </w:r>
      <w:r w:rsidRPr="00483FE0">
        <w:rPr>
          <w:rFonts w:ascii="Times New Roman" w:hAnsi="Times New Roman"/>
        </w:rPr>
        <w:t xml:space="preserve"> za każdorazowe naruszenie postanowień </w:t>
      </w:r>
      <w:r w:rsidR="00440769">
        <w:rPr>
          <w:rFonts w:ascii="Times New Roman" w:hAnsi="Times New Roman"/>
        </w:rPr>
        <w:t>u</w:t>
      </w:r>
      <w:r w:rsidRPr="00483FE0">
        <w:rPr>
          <w:rFonts w:ascii="Times New Roman" w:hAnsi="Times New Roman"/>
        </w:rPr>
        <w:t>mowy (np. brak stosownych dokumentów w dniu odbioru)</w:t>
      </w:r>
      <w:r w:rsidR="0099309D" w:rsidRPr="00483FE0">
        <w:rPr>
          <w:rFonts w:ascii="Times New Roman" w:hAnsi="Times New Roman"/>
          <w:color w:val="000000" w:themeColor="text1"/>
        </w:rPr>
        <w:t>.</w:t>
      </w:r>
    </w:p>
    <w:p w14:paraId="10287762" w14:textId="5324CC01" w:rsidR="004B664D" w:rsidRPr="00483FE0" w:rsidRDefault="00483FE0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83FE0">
        <w:rPr>
          <w:rFonts w:ascii="Times New Roman" w:hAnsi="Times New Roman" w:cs="Times New Roman"/>
          <w:color w:val="000000" w:themeColor="text1"/>
        </w:rPr>
        <w:t>Zastrzeżenie powyższych kar umownych, nie ogranicza uprawnień Zamawiającego do żądania odszkodowania uzupełniającego za szkodę przewyższającą sumę naliczonych lub zapłaconych kar w granicach rzeczywiście poniesionej szkody (nie wyłączając utraconych korzyści), ani też innych uprawnień lub roszczeń Zamawiającego, o których mowa w niniejszej umowie.</w:t>
      </w:r>
    </w:p>
    <w:p w14:paraId="2E37997D" w14:textId="42F44A3F" w:rsidR="004B664D" w:rsidRPr="00483FE0" w:rsidRDefault="00182954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83FE0">
        <w:rPr>
          <w:rFonts w:ascii="Times New Roman" w:hAnsi="Times New Roman" w:cs="Times New Roman"/>
          <w:color w:val="000000" w:themeColor="text1"/>
        </w:rPr>
        <w:t>Zamawiający ma prawo do potrącenia kar umownych z faktury przedłożonej do zapłaty przez Wykonawcę</w:t>
      </w:r>
      <w:r w:rsidR="0020286B" w:rsidRPr="00483FE0">
        <w:rPr>
          <w:rFonts w:ascii="Times New Roman" w:hAnsi="Times New Roman" w:cs="Times New Roman"/>
          <w:color w:val="000000" w:themeColor="text1"/>
        </w:rPr>
        <w:t>.</w:t>
      </w:r>
      <w:r w:rsidR="00ED3E43" w:rsidRPr="00483FE0">
        <w:rPr>
          <w:rFonts w:ascii="Times New Roman" w:hAnsi="Times New Roman" w:cs="Times New Roman"/>
          <w:color w:val="000000" w:themeColor="text1"/>
        </w:rPr>
        <w:t xml:space="preserve"> </w:t>
      </w:r>
    </w:p>
    <w:p w14:paraId="3ADEE71E" w14:textId="4718B251" w:rsidR="004B664D" w:rsidRPr="00483FE0" w:rsidRDefault="00182954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83FE0">
        <w:rPr>
          <w:rFonts w:ascii="Times New Roman" w:hAnsi="Times New Roman" w:cs="Times New Roman"/>
          <w:color w:val="000000" w:themeColor="text1"/>
        </w:rPr>
        <w:t xml:space="preserve">Strony zastrzegają możliwość kumulatywnego naliczania kar umownych z różnych tytułów. Łączna maksymalna wysokość kar umownych, które może </w:t>
      </w:r>
      <w:r w:rsidR="00933577" w:rsidRPr="00483FE0">
        <w:rPr>
          <w:rFonts w:ascii="Times New Roman" w:hAnsi="Times New Roman" w:cs="Times New Roman"/>
          <w:color w:val="000000" w:themeColor="text1"/>
        </w:rPr>
        <w:t>naliczyć każda ze stron wynosi 3</w:t>
      </w:r>
      <w:r w:rsidR="004B664D" w:rsidRPr="00483FE0">
        <w:rPr>
          <w:rFonts w:ascii="Times New Roman" w:hAnsi="Times New Roman" w:cs="Times New Roman"/>
          <w:color w:val="000000" w:themeColor="text1"/>
        </w:rPr>
        <w:t>0</w:t>
      </w:r>
      <w:r w:rsidRPr="00483FE0">
        <w:rPr>
          <w:rFonts w:ascii="Times New Roman" w:hAnsi="Times New Roman" w:cs="Times New Roman"/>
          <w:color w:val="000000" w:themeColor="text1"/>
        </w:rPr>
        <w:t>% wynagrodze</w:t>
      </w:r>
      <w:r w:rsidR="00DB76C7" w:rsidRPr="00483FE0">
        <w:rPr>
          <w:rFonts w:ascii="Times New Roman" w:hAnsi="Times New Roman" w:cs="Times New Roman"/>
          <w:color w:val="000000" w:themeColor="text1"/>
        </w:rPr>
        <w:t xml:space="preserve">nia brutto, o którym mowa w § </w:t>
      </w:r>
      <w:r w:rsidR="00910693" w:rsidRPr="00483FE0">
        <w:rPr>
          <w:rFonts w:ascii="Times New Roman" w:hAnsi="Times New Roman" w:cs="Times New Roman"/>
          <w:color w:val="000000" w:themeColor="text1"/>
        </w:rPr>
        <w:t>5</w:t>
      </w:r>
      <w:r w:rsidRPr="00483FE0">
        <w:rPr>
          <w:rFonts w:ascii="Times New Roman" w:hAnsi="Times New Roman" w:cs="Times New Roman"/>
          <w:color w:val="000000" w:themeColor="text1"/>
        </w:rPr>
        <w:t xml:space="preserve"> </w:t>
      </w:r>
      <w:r w:rsidR="00440769">
        <w:rPr>
          <w:rFonts w:ascii="Times New Roman" w:hAnsi="Times New Roman" w:cs="Times New Roman"/>
          <w:color w:val="000000" w:themeColor="text1"/>
        </w:rPr>
        <w:t xml:space="preserve">ust. 1 </w:t>
      </w:r>
      <w:r w:rsidRPr="00483FE0">
        <w:rPr>
          <w:rFonts w:ascii="Times New Roman" w:hAnsi="Times New Roman" w:cs="Times New Roman"/>
          <w:color w:val="000000" w:themeColor="text1"/>
        </w:rPr>
        <w:t>umowy.</w:t>
      </w:r>
    </w:p>
    <w:p w14:paraId="5B7E8556" w14:textId="738F1E6A" w:rsidR="00483FE0" w:rsidRPr="00483FE0" w:rsidRDefault="00483FE0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83FE0">
        <w:rPr>
          <w:rFonts w:ascii="Times New Roman" w:hAnsi="Times New Roman" w:cs="Times New Roman"/>
          <w:color w:val="000000" w:themeColor="text1"/>
        </w:rPr>
        <w:t>Rozwiązanie, wygaśnięcie czy też odstąpienie od umowy z jakichkolwiek przyczyn nie powoduje wygaśnięcia roszczeń Zamawiającego o zapłatę jakiejkolwiek kary umownej czy też odszkodowania uzupełniającego określonego umową.</w:t>
      </w:r>
    </w:p>
    <w:p w14:paraId="548EB707" w14:textId="63B3D131" w:rsidR="00483FE0" w:rsidRPr="00483FE0" w:rsidRDefault="00483FE0" w:rsidP="004113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483FE0">
        <w:rPr>
          <w:rFonts w:ascii="Times New Roman" w:hAnsi="Times New Roman" w:cs="Times New Roman"/>
          <w:color w:val="000000" w:themeColor="text1"/>
        </w:rPr>
        <w:t xml:space="preserve">W przypadku utraty przez Zamawiającego </w:t>
      </w:r>
      <w:r w:rsidRPr="00483FE0">
        <w:rPr>
          <w:rFonts w:ascii="Times New Roman" w:hAnsi="Times New Roman" w:cs="Times New Roman"/>
        </w:rPr>
        <w:t xml:space="preserve">dofinansowania / dotacji lub ich części, jeżeli jej utrata nastąpiła z przyczyn, za które odpowiada Wykonawca, </w:t>
      </w:r>
      <w:r w:rsidRPr="00483FE0">
        <w:rPr>
          <w:rFonts w:ascii="Times New Roman" w:hAnsi="Times New Roman" w:cs="Times New Roman"/>
          <w:color w:val="000000" w:themeColor="text1"/>
        </w:rPr>
        <w:t>niezależnie od możliwości naliczania kar umownych, Zamawiający będzie uprawniony do potrącenia</w:t>
      </w:r>
      <w:r w:rsidRPr="00483FE0">
        <w:rPr>
          <w:rFonts w:ascii="Times New Roman" w:hAnsi="Times New Roman" w:cs="Times New Roman"/>
        </w:rPr>
        <w:t xml:space="preserve"> </w:t>
      </w:r>
      <w:r w:rsidRPr="00483FE0">
        <w:rPr>
          <w:rStyle w:val="Uwydatnienie"/>
          <w:rFonts w:ascii="Times New Roman" w:hAnsi="Times New Roman" w:cs="Times New Roman"/>
          <w:bCs/>
          <w:i w:val="0"/>
          <w:color w:val="000000"/>
        </w:rPr>
        <w:t>kwoty utraconej dotacji / dofinansowania z wynagrodzenia należnego Wykonawcy.</w:t>
      </w:r>
    </w:p>
    <w:p w14:paraId="1EF834DA" w14:textId="77777777" w:rsidR="00DE751D" w:rsidRPr="00483FE0" w:rsidRDefault="00DE751D">
      <w:pPr>
        <w:spacing w:after="0"/>
        <w:jc w:val="both"/>
        <w:rPr>
          <w:rFonts w:ascii="Times New Roman" w:hAnsi="Times New Roman"/>
        </w:rPr>
      </w:pPr>
    </w:p>
    <w:p w14:paraId="3310637E" w14:textId="72322D0F" w:rsidR="00182954" w:rsidRPr="00861144" w:rsidRDefault="00A314F7" w:rsidP="004B664D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1" w:name="_Hlk97890645"/>
      <w:r>
        <w:rPr>
          <w:rFonts w:ascii="Times New Roman" w:hAnsi="Times New Roman" w:cs="Times New Roman"/>
          <w:b/>
          <w:color w:val="000000" w:themeColor="text1"/>
        </w:rPr>
        <w:t>§ 12</w:t>
      </w:r>
      <w:r w:rsidR="00182954" w:rsidRPr="00861144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14:paraId="16C59984" w14:textId="77777777" w:rsidR="00182954" w:rsidRPr="00861144" w:rsidRDefault="00182954" w:rsidP="004B664D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  <w:r w:rsidRPr="00861144">
        <w:rPr>
          <w:rFonts w:ascii="Times New Roman" w:hAnsi="Times New Roman" w:cs="Times New Roman"/>
          <w:b/>
          <w:color w:val="000000" w:themeColor="text1"/>
        </w:rPr>
        <w:t>Okoliczności siły wyższej</w:t>
      </w:r>
    </w:p>
    <w:p w14:paraId="359F0E08" w14:textId="36763F9F" w:rsidR="00182954" w:rsidRPr="00861144" w:rsidRDefault="00182954" w:rsidP="004113E0">
      <w:pPr>
        <w:pStyle w:val="Akapitzlist"/>
        <w:widowControl w:val="0"/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861144">
        <w:rPr>
          <w:rFonts w:ascii="Times New Roman" w:hAnsi="Times New Roman"/>
          <w:color w:val="000000" w:themeColor="text1"/>
        </w:rPr>
        <w:t>Uważa się, że żadna ze Stron nie jest w zwłoce i</w:t>
      </w:r>
      <w:r w:rsidR="004B664D">
        <w:rPr>
          <w:rFonts w:ascii="Times New Roman" w:hAnsi="Times New Roman"/>
          <w:color w:val="000000" w:themeColor="text1"/>
        </w:rPr>
        <w:t xml:space="preserve"> nie narusza postanowień umowy </w:t>
      </w:r>
      <w:r w:rsidRPr="00861144">
        <w:rPr>
          <w:rFonts w:ascii="Times New Roman" w:hAnsi="Times New Roman"/>
          <w:color w:val="000000" w:themeColor="text1"/>
        </w:rPr>
        <w:t>z tytułu niewykonania swoich zobowiązań, jeżeli wykonywanie tych zobowiązań uniemożliwiają okoliczności siły wyższej.</w:t>
      </w:r>
    </w:p>
    <w:p w14:paraId="4642D43C" w14:textId="796D03B4" w:rsidR="004B664D" w:rsidRPr="00C7183C" w:rsidRDefault="00182954" w:rsidP="004113E0">
      <w:pPr>
        <w:pStyle w:val="Akapitzlist"/>
        <w:widowControl w:val="0"/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hAnsi="Times New Roman"/>
          <w:color w:val="000000" w:themeColor="text1"/>
        </w:rPr>
      </w:pPr>
      <w:r w:rsidRPr="00861144">
        <w:rPr>
          <w:rFonts w:ascii="Times New Roman" w:hAnsi="Times New Roman"/>
          <w:color w:val="000000" w:themeColor="text1"/>
        </w:rPr>
        <w:t>Wyrażenie „siła wyższa” oznacza w niniejszej umowie niezależne od woli stron losowe zdarzenia zewnętrzne, które były niemożliwe do przewidzenia w momencie zawarcia umowy i którym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realizacji.</w:t>
      </w:r>
      <w:bookmarkStart w:id="2" w:name="_Hlk97890405"/>
      <w:bookmarkEnd w:id="1"/>
    </w:p>
    <w:p w14:paraId="79080B41" w14:textId="77777777" w:rsidR="009D3512" w:rsidRDefault="009D3512" w:rsidP="00FA5F72">
      <w:pPr>
        <w:autoSpaceDE w:val="0"/>
        <w:autoSpaceDN w:val="0"/>
        <w:spacing w:after="0"/>
        <w:ind w:left="3540" w:firstLine="708"/>
        <w:rPr>
          <w:rFonts w:ascii="Times New Roman" w:hAnsi="Times New Roman" w:cs="Times New Roman"/>
          <w:b/>
          <w:bCs/>
          <w:color w:val="000000" w:themeColor="text1"/>
        </w:rPr>
      </w:pPr>
    </w:p>
    <w:p w14:paraId="7E1E6CBD" w14:textId="7846ABD4" w:rsidR="00182954" w:rsidRPr="00861144" w:rsidRDefault="00B007A6" w:rsidP="00FA5F72">
      <w:pPr>
        <w:autoSpaceDE w:val="0"/>
        <w:autoSpaceDN w:val="0"/>
        <w:spacing w:after="0"/>
        <w:ind w:left="3540" w:firstLine="708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A314F7">
        <w:rPr>
          <w:rFonts w:ascii="Times New Roman" w:hAnsi="Times New Roman" w:cs="Times New Roman"/>
          <w:b/>
          <w:bCs/>
          <w:color w:val="000000" w:themeColor="text1"/>
        </w:rPr>
        <w:t>3</w:t>
      </w:r>
    </w:p>
    <w:bookmarkEnd w:id="2"/>
    <w:p w14:paraId="703E7742" w14:textId="77777777" w:rsidR="00182954" w:rsidRPr="00861144" w:rsidRDefault="00182954" w:rsidP="0018295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61144">
        <w:rPr>
          <w:rFonts w:ascii="Times New Roman" w:hAnsi="Times New Roman" w:cs="Times New Roman"/>
          <w:b/>
          <w:bCs/>
          <w:color w:val="000000" w:themeColor="text1"/>
        </w:rPr>
        <w:t>Kary umowne z tytułu odstąpienia</w:t>
      </w:r>
    </w:p>
    <w:p w14:paraId="27720EB2" w14:textId="0C48AE22" w:rsidR="00182954" w:rsidRPr="00861144" w:rsidRDefault="00182954" w:rsidP="004113E0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t>Wykonawca zobowiązany jest do zapłaty Zamawiającemu kar</w:t>
      </w:r>
      <w:r w:rsidR="00933577">
        <w:rPr>
          <w:rFonts w:ascii="Times New Roman" w:hAnsi="Times New Roman" w:cs="Times New Roman"/>
          <w:color w:val="000000" w:themeColor="text1"/>
        </w:rPr>
        <w:t>y umownej</w:t>
      </w:r>
      <w:r w:rsidRPr="00861144">
        <w:rPr>
          <w:rFonts w:ascii="Times New Roman" w:hAnsi="Times New Roman" w:cs="Times New Roman"/>
          <w:color w:val="000000" w:themeColor="text1"/>
        </w:rPr>
        <w:t xml:space="preserve"> z tytułu odstąpienia od umowy przez </w:t>
      </w:r>
      <w:r w:rsidR="00933577">
        <w:rPr>
          <w:rFonts w:ascii="Times New Roman" w:hAnsi="Times New Roman" w:cs="Times New Roman"/>
          <w:color w:val="000000" w:themeColor="text1"/>
        </w:rPr>
        <w:t>którąkolwiek ze Stron</w:t>
      </w:r>
      <w:r w:rsidRPr="00861144">
        <w:rPr>
          <w:rFonts w:ascii="Times New Roman" w:hAnsi="Times New Roman" w:cs="Times New Roman"/>
          <w:color w:val="000000" w:themeColor="text1"/>
        </w:rPr>
        <w:t xml:space="preserve">  z przyczyn </w:t>
      </w:r>
      <w:r w:rsidR="004E4784">
        <w:rPr>
          <w:rFonts w:ascii="Times New Roman" w:hAnsi="Times New Roman" w:cs="Times New Roman"/>
          <w:color w:val="000000" w:themeColor="text1"/>
        </w:rPr>
        <w:t>leżących po stronie</w:t>
      </w:r>
      <w:r w:rsidRPr="00861144">
        <w:rPr>
          <w:rFonts w:ascii="Times New Roman" w:hAnsi="Times New Roman" w:cs="Times New Roman"/>
          <w:color w:val="000000" w:themeColor="text1"/>
        </w:rPr>
        <w:t xml:space="preserve"> Wykonawcy – w wysokości 10% łącznego wynagrodzenia umownego brutto, o którym mowa w § </w:t>
      </w:r>
      <w:r w:rsidR="00910693">
        <w:rPr>
          <w:rFonts w:ascii="Times New Roman" w:hAnsi="Times New Roman" w:cs="Times New Roman"/>
          <w:color w:val="000000" w:themeColor="text1"/>
        </w:rPr>
        <w:t>5</w:t>
      </w:r>
      <w:r w:rsidRPr="00861144">
        <w:rPr>
          <w:rFonts w:ascii="Times New Roman" w:hAnsi="Times New Roman" w:cs="Times New Roman"/>
          <w:color w:val="000000" w:themeColor="text1"/>
        </w:rPr>
        <w:t xml:space="preserve"> </w:t>
      </w:r>
      <w:r w:rsidR="00BD2A67">
        <w:rPr>
          <w:rFonts w:ascii="Times New Roman" w:hAnsi="Times New Roman" w:cs="Times New Roman"/>
          <w:color w:val="000000" w:themeColor="text1"/>
        </w:rPr>
        <w:t xml:space="preserve">ust. 1 </w:t>
      </w:r>
      <w:r w:rsidRPr="00861144">
        <w:rPr>
          <w:rFonts w:ascii="Times New Roman" w:hAnsi="Times New Roman" w:cs="Times New Roman"/>
          <w:color w:val="000000" w:themeColor="text1"/>
        </w:rPr>
        <w:t>umowy.</w:t>
      </w:r>
    </w:p>
    <w:p w14:paraId="5DAA95E8" w14:textId="4EE231B9" w:rsidR="00182954" w:rsidRPr="00FA5F72" w:rsidRDefault="00182954" w:rsidP="004113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lastRenderedPageBreak/>
        <w:t>Zamawiający zobowiązany jest do zapłaty Wykonawcy kary umownej z tytułu odstąpienia od umowy w przypadku odstąpienia przez Zamawiającego od umowy z przyczyn zależnych od</w:t>
      </w:r>
      <w:r w:rsidR="006A400D">
        <w:rPr>
          <w:rFonts w:ascii="Times New Roman" w:hAnsi="Times New Roman" w:cs="Times New Roman"/>
          <w:color w:val="000000" w:themeColor="text1"/>
        </w:rPr>
        <w:t xml:space="preserve"> Zamawiającego – w wysokości 10</w:t>
      </w:r>
      <w:r w:rsidRPr="00861144">
        <w:rPr>
          <w:rFonts w:ascii="Times New Roman" w:hAnsi="Times New Roman" w:cs="Times New Roman"/>
          <w:color w:val="000000" w:themeColor="text1"/>
        </w:rPr>
        <w:t xml:space="preserve">% łącznego wynagrodzenia umownego brutto, o którym mowa w § </w:t>
      </w:r>
      <w:r w:rsidR="00910693">
        <w:rPr>
          <w:rFonts w:ascii="Times New Roman" w:hAnsi="Times New Roman" w:cs="Times New Roman"/>
          <w:color w:val="000000" w:themeColor="text1"/>
        </w:rPr>
        <w:t>5</w:t>
      </w:r>
      <w:r w:rsidRPr="00861144">
        <w:rPr>
          <w:rFonts w:ascii="Times New Roman" w:hAnsi="Times New Roman" w:cs="Times New Roman"/>
          <w:color w:val="000000" w:themeColor="text1"/>
        </w:rPr>
        <w:t xml:space="preserve"> </w:t>
      </w:r>
      <w:r w:rsidR="00007941">
        <w:rPr>
          <w:rFonts w:ascii="Times New Roman" w:hAnsi="Times New Roman" w:cs="Times New Roman"/>
          <w:color w:val="000000" w:themeColor="text1"/>
        </w:rPr>
        <w:t xml:space="preserve">ust. 1 </w:t>
      </w:r>
      <w:r w:rsidRPr="00861144">
        <w:rPr>
          <w:rFonts w:ascii="Times New Roman" w:hAnsi="Times New Roman" w:cs="Times New Roman"/>
          <w:color w:val="000000" w:themeColor="text1"/>
        </w:rPr>
        <w:t>umowy, z wyjątkiem wystąpienia sytuacji przedstawionych w art. 456 ust.</w:t>
      </w:r>
      <w:r w:rsidR="00007941">
        <w:rPr>
          <w:rFonts w:ascii="Times New Roman" w:hAnsi="Times New Roman" w:cs="Times New Roman"/>
          <w:color w:val="000000" w:themeColor="text1"/>
        </w:rPr>
        <w:t xml:space="preserve"> </w:t>
      </w:r>
      <w:r w:rsidRPr="00861144">
        <w:rPr>
          <w:rFonts w:ascii="Times New Roman" w:hAnsi="Times New Roman" w:cs="Times New Roman"/>
          <w:color w:val="000000" w:themeColor="text1"/>
        </w:rPr>
        <w:t xml:space="preserve">1 w zw. </w:t>
      </w:r>
      <w:r w:rsidR="00007941">
        <w:rPr>
          <w:rFonts w:ascii="Times New Roman" w:hAnsi="Times New Roman" w:cs="Times New Roman"/>
          <w:color w:val="000000" w:themeColor="text1"/>
        </w:rPr>
        <w:br/>
      </w:r>
      <w:r w:rsidRPr="00861144">
        <w:rPr>
          <w:rFonts w:ascii="Times New Roman" w:hAnsi="Times New Roman" w:cs="Times New Roman"/>
          <w:color w:val="000000" w:themeColor="text1"/>
        </w:rPr>
        <w:t>z art. 456 ust. 3 ustawy Pzp.</w:t>
      </w:r>
    </w:p>
    <w:p w14:paraId="0CD4D3B2" w14:textId="77777777" w:rsidR="004B664D" w:rsidRDefault="004B664D" w:rsidP="0018295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7445DDEA" w14:textId="4FFEADEA" w:rsidR="00182954" w:rsidRPr="00861144" w:rsidRDefault="00B007A6" w:rsidP="0018295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A314F7">
        <w:rPr>
          <w:rFonts w:ascii="Times New Roman" w:hAnsi="Times New Roman" w:cs="Times New Roman"/>
          <w:b/>
          <w:bCs/>
          <w:color w:val="000000" w:themeColor="text1"/>
        </w:rPr>
        <w:t>4</w:t>
      </w:r>
    </w:p>
    <w:p w14:paraId="375F44C8" w14:textId="77777777" w:rsidR="00182954" w:rsidRPr="00861144" w:rsidRDefault="00182954" w:rsidP="004B664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61144">
        <w:rPr>
          <w:rFonts w:ascii="Times New Roman" w:hAnsi="Times New Roman" w:cs="Times New Roman"/>
          <w:b/>
          <w:bCs/>
          <w:color w:val="000000" w:themeColor="text1"/>
        </w:rPr>
        <w:t>Odstąpienie od umowy</w:t>
      </w:r>
    </w:p>
    <w:p w14:paraId="5CDE805A" w14:textId="77777777" w:rsidR="00182954" w:rsidRPr="00861144" w:rsidRDefault="00182954" w:rsidP="004113E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t>Zamawiający zastrzega sobie prawo do odstąpienia od umowy, jeżeli:</w:t>
      </w:r>
    </w:p>
    <w:p w14:paraId="67DCC632" w14:textId="55839C80" w:rsidR="009C2020" w:rsidRPr="009C2020" w:rsidRDefault="009C2020" w:rsidP="004113E0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9C2020">
        <w:rPr>
          <w:rFonts w:ascii="Times New Roman" w:hAnsi="Times New Roman" w:cs="Times New Roman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Times New Roman" w:hAnsi="Times New Roman" w:cs="Times New Roman"/>
        </w:rPr>
        <w:t>,</w:t>
      </w:r>
    </w:p>
    <w:p w14:paraId="5EEED269" w14:textId="77777777" w:rsidR="00182954" w:rsidRPr="00861144" w:rsidRDefault="00182954" w:rsidP="004113E0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9C2020">
        <w:rPr>
          <w:rFonts w:ascii="Times New Roman" w:hAnsi="Times New Roman" w:cs="Times New Roman"/>
          <w:color w:val="000000" w:themeColor="text1"/>
        </w:rPr>
        <w:t>wyk</w:t>
      </w:r>
      <w:r w:rsidR="00DF1CBF" w:rsidRPr="009C2020">
        <w:rPr>
          <w:rFonts w:ascii="Times New Roman" w:hAnsi="Times New Roman" w:cs="Times New Roman"/>
          <w:color w:val="000000" w:themeColor="text1"/>
        </w:rPr>
        <w:t>onawca realizuje zadania</w:t>
      </w:r>
      <w:r w:rsidRPr="009C2020">
        <w:rPr>
          <w:rFonts w:ascii="Times New Roman" w:hAnsi="Times New Roman" w:cs="Times New Roman"/>
          <w:color w:val="000000" w:themeColor="text1"/>
        </w:rPr>
        <w:t xml:space="preserve"> </w:t>
      </w:r>
      <w:r w:rsidR="00D94361" w:rsidRPr="009C2020">
        <w:rPr>
          <w:rFonts w:ascii="Times New Roman" w:hAnsi="Times New Roman" w:cs="Times New Roman"/>
          <w:color w:val="000000" w:themeColor="text1"/>
        </w:rPr>
        <w:t>stanowiące przedmiot zamówienia</w:t>
      </w:r>
      <w:r w:rsidRPr="009C2020">
        <w:rPr>
          <w:rFonts w:ascii="Times New Roman" w:hAnsi="Times New Roman" w:cs="Times New Roman"/>
          <w:color w:val="000000" w:themeColor="text1"/>
        </w:rPr>
        <w:t xml:space="preserve"> w sposób niezgodny</w:t>
      </w:r>
      <w:r w:rsidRPr="00861144">
        <w:rPr>
          <w:rFonts w:ascii="Times New Roman" w:hAnsi="Times New Roman" w:cs="Times New Roman"/>
          <w:color w:val="000000" w:themeColor="text1"/>
        </w:rPr>
        <w:t xml:space="preserve"> </w:t>
      </w:r>
      <w:r w:rsidR="00D94361">
        <w:rPr>
          <w:rFonts w:ascii="Times New Roman" w:hAnsi="Times New Roman" w:cs="Times New Roman"/>
          <w:color w:val="000000" w:themeColor="text1"/>
        </w:rPr>
        <w:t xml:space="preserve">                   </w:t>
      </w:r>
      <w:r w:rsidRPr="00861144">
        <w:rPr>
          <w:rFonts w:ascii="Times New Roman" w:hAnsi="Times New Roman" w:cs="Times New Roman"/>
          <w:color w:val="000000" w:themeColor="text1"/>
        </w:rPr>
        <w:t>z  postanowieniami umowy pomimo dwukrotnego wezwania wykonawcy do zaniechania naruszeń i bezskutecznego upływu terminu wskazanego w tych wezwaniach,</w:t>
      </w:r>
    </w:p>
    <w:p w14:paraId="0B0AFE8F" w14:textId="77777777" w:rsidR="00182954" w:rsidRPr="00861144" w:rsidRDefault="00182954" w:rsidP="004113E0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t xml:space="preserve">gdy zwłoka w wykonaniu przedmiotu zamówienia przekroczy 30 dni, </w:t>
      </w:r>
    </w:p>
    <w:p w14:paraId="3AB44E40" w14:textId="7CE9634E" w:rsidR="00182954" w:rsidRPr="00237F0A" w:rsidRDefault="00182954" w:rsidP="004113E0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t>w przypadku wystąpienia okoliczności, o których mowa w art. 635 kodeksu cywilnego,</w:t>
      </w:r>
    </w:p>
    <w:p w14:paraId="34FCC411" w14:textId="24741038" w:rsidR="00FF4844" w:rsidRDefault="00237F0A" w:rsidP="00670555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861144">
        <w:rPr>
          <w:rFonts w:ascii="Times New Roman" w:hAnsi="Times New Roman" w:cs="Times New Roman"/>
          <w:color w:val="000000" w:themeColor="text1"/>
        </w:rPr>
        <w:t>Odstąpienie od umowy może nastąpić w terminie 30 dni od powzięcia wiadomości o zaistnieniu okoliczności, o których mowa w ust. 1. Odstąpienie od umowy powinno nastąpić w formie pisemnej lub formie elektronicznej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61144">
        <w:rPr>
          <w:rFonts w:ascii="Times New Roman" w:hAnsi="Times New Roman" w:cs="Times New Roman"/>
          <w:color w:val="000000" w:themeColor="text1"/>
        </w:rPr>
        <w:t>pod rygorem nieważności takiego odstąpienia i powinno zawierać uzasadnienie.</w:t>
      </w:r>
    </w:p>
    <w:p w14:paraId="4DB40B39" w14:textId="77777777" w:rsidR="007A50E2" w:rsidRPr="001D7B1A" w:rsidRDefault="007A50E2" w:rsidP="007A50E2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D7B1A">
        <w:rPr>
          <w:rFonts w:ascii="Times New Roman" w:hAnsi="Times New Roman" w:cs="Times New Roman"/>
          <w:color w:val="000000" w:themeColor="text1"/>
        </w:rPr>
        <w:t>W wypadku odstąpienia od umowy, Wykonawcę oraz Zamawiającego obciążają następujące obowiązki szczegółowe:</w:t>
      </w:r>
    </w:p>
    <w:p w14:paraId="0F1F5696" w14:textId="77777777" w:rsidR="007A50E2" w:rsidRPr="001D7B1A" w:rsidRDefault="007A50E2" w:rsidP="007A50E2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D7B1A">
        <w:rPr>
          <w:rFonts w:ascii="Times New Roman" w:hAnsi="Times New Roman" w:cs="Times New Roman"/>
          <w:color w:val="000000" w:themeColor="text1"/>
        </w:rPr>
        <w:t>w terminie wspólnie uzgodnionym przez Strony, ale nie dłuższym niż 14 dni od daty odstąpienia od umowy, Wykonawca, przy udziale Zamawiającego, sporządzi szczegółowy protokół zrealizowanych dostaw i wykonanych prac, według stanu na dzień odstąpienia.</w:t>
      </w:r>
    </w:p>
    <w:p w14:paraId="404979E8" w14:textId="77777777" w:rsidR="007A50E2" w:rsidRPr="001D7B1A" w:rsidRDefault="007A50E2" w:rsidP="007A50E2">
      <w:pPr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D7B1A">
        <w:rPr>
          <w:rFonts w:ascii="Times New Roman" w:hAnsi="Times New Roman" w:cs="Times New Roman"/>
          <w:color w:val="000000" w:themeColor="text1"/>
        </w:rPr>
        <w:t>Wykonawca przekaże znajdujące się w jego posiadaniu dokumenty należące do Zamawiającego, urządzenia, materiały  oraz inną, sporządzoną przez niego lub na jego rzecz, dokumentację  najpóźniej w terminie wskazanym przez Zamawiającego.</w:t>
      </w:r>
    </w:p>
    <w:p w14:paraId="5DD682B6" w14:textId="77777777" w:rsidR="007A50E2" w:rsidRPr="001D7B1A" w:rsidRDefault="007A50E2" w:rsidP="007A50E2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i/>
          <w:color w:val="000000" w:themeColor="text1"/>
        </w:rPr>
      </w:pPr>
      <w:r w:rsidRPr="001D7B1A">
        <w:rPr>
          <w:rFonts w:ascii="Times New Roman" w:hAnsi="Times New Roman" w:cs="Times New Roman"/>
          <w:color w:val="000000" w:themeColor="text1"/>
        </w:rPr>
        <w:t>Zamawiający zapłaci Wykonawcy wynagrodzenie za zadania wykonane do dnia odstąpienia pomniejszone o roszczenia Zamawiającego z tytułu kar umownych oraz ewentualne roszczenia                o obniżenie ceny na podstawie rękojmi i gwarancji lub inne roszczenia odszkodowawcze.</w:t>
      </w:r>
    </w:p>
    <w:p w14:paraId="04B713BF" w14:textId="2B8B5609" w:rsidR="007A50E2" w:rsidRDefault="007A50E2" w:rsidP="007A50E2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1D7B1A">
        <w:rPr>
          <w:rFonts w:ascii="Times New Roman" w:hAnsi="Times New Roman" w:cs="Times New Roman"/>
          <w:color w:val="000000" w:themeColor="text1"/>
        </w:rPr>
        <w:t>W przypadku braku współdziałania ze strony wykonawcy i niewykonywania przez niego obowiązków wynikających z ust. 3 czynności te przeprowadzi lub zorganizuje Zamawiający                      i obciąży ich kosztami Wykonawcę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3F4663AB" w14:textId="77777777" w:rsidR="007A50E2" w:rsidRPr="00670555" w:rsidRDefault="007A50E2" w:rsidP="007A50E2">
      <w:p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522B37B3" w14:textId="02AF2E99" w:rsidR="00EB464B" w:rsidRPr="00133F43" w:rsidRDefault="00B007A6" w:rsidP="004B664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A314F7">
        <w:rPr>
          <w:rFonts w:ascii="Times New Roman" w:hAnsi="Times New Roman" w:cs="Times New Roman"/>
          <w:b/>
          <w:bCs/>
          <w:color w:val="000000" w:themeColor="text1"/>
        </w:rPr>
        <w:t>5</w:t>
      </w:r>
    </w:p>
    <w:p w14:paraId="5F04C037" w14:textId="77777777" w:rsidR="00EB464B" w:rsidRPr="00133F43" w:rsidRDefault="00EB464B" w:rsidP="004B664D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314F7">
        <w:rPr>
          <w:rFonts w:ascii="Times New Roman" w:hAnsi="Times New Roman" w:cs="Times New Roman"/>
          <w:b/>
          <w:bCs/>
          <w:color w:val="000000" w:themeColor="text1"/>
        </w:rPr>
        <w:t>Zmiany umowy</w:t>
      </w:r>
    </w:p>
    <w:p w14:paraId="544EF74A" w14:textId="0C35C955" w:rsidR="00EB464B" w:rsidRPr="00237F0A" w:rsidRDefault="00EB464B" w:rsidP="004113E0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rFonts w:eastAsia="Calibri"/>
          <w:color w:val="000000" w:themeColor="text1"/>
          <w:sz w:val="22"/>
          <w:szCs w:val="22"/>
          <w:lang w:eastAsia="en-US"/>
        </w:rPr>
      </w:pPr>
      <w:r w:rsidRPr="00133F43">
        <w:rPr>
          <w:rFonts w:eastAsia="Calibri"/>
          <w:color w:val="000000" w:themeColor="text1"/>
          <w:sz w:val="22"/>
          <w:szCs w:val="22"/>
          <w:lang w:eastAsia="en-US"/>
        </w:rPr>
        <w:t>Oprócz przypadków, o których</w:t>
      </w:r>
      <w:r w:rsidR="00910693">
        <w:rPr>
          <w:rFonts w:eastAsia="Calibri"/>
          <w:color w:val="000000" w:themeColor="text1"/>
          <w:sz w:val="22"/>
          <w:szCs w:val="22"/>
          <w:lang w:eastAsia="en-US"/>
        </w:rPr>
        <w:t xml:space="preserve"> mowa w art. 454 i 455 ustawy </w:t>
      </w:r>
      <w:r w:rsidR="00670555">
        <w:rPr>
          <w:rFonts w:eastAsia="Calibri"/>
          <w:color w:val="000000" w:themeColor="text1"/>
          <w:sz w:val="22"/>
          <w:szCs w:val="22"/>
          <w:lang w:eastAsia="en-US"/>
        </w:rPr>
        <w:t>Pzp</w:t>
      </w:r>
      <w:r w:rsidRPr="00133F43">
        <w:rPr>
          <w:rFonts w:eastAsia="Calibri"/>
          <w:color w:val="000000" w:themeColor="text1"/>
          <w:sz w:val="22"/>
          <w:szCs w:val="22"/>
          <w:lang w:eastAsia="en-US"/>
        </w:rPr>
        <w:t xml:space="preserve">, </w:t>
      </w:r>
      <w:r w:rsidR="00670555">
        <w:rPr>
          <w:rFonts w:eastAsia="Calibri"/>
          <w:color w:val="000000" w:themeColor="text1"/>
          <w:sz w:val="22"/>
          <w:szCs w:val="22"/>
          <w:lang w:eastAsia="en-US"/>
        </w:rPr>
        <w:t>S</w:t>
      </w:r>
      <w:r w:rsidRPr="00133F43">
        <w:rPr>
          <w:rFonts w:eastAsia="Calibri"/>
          <w:color w:val="000000" w:themeColor="text1"/>
          <w:sz w:val="22"/>
          <w:szCs w:val="22"/>
          <w:lang w:eastAsia="en-US"/>
        </w:rPr>
        <w:t xml:space="preserve">trony dopuszczają możliwość wprowadzania zmiany umowy w stosunku do treści oferty, na podstawie 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>której dokonano wyboru Wykonawcy, w przypadku wystąpienia którejkolwiek</w:t>
      </w:r>
      <w:r w:rsidR="009461CB"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>z następujących okoliczności:</w:t>
      </w:r>
    </w:p>
    <w:p w14:paraId="4D477D50" w14:textId="77777777" w:rsidR="00237F0A" w:rsidRPr="00237F0A" w:rsidRDefault="00EB464B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color w:val="000000" w:themeColor="text1"/>
          <w:sz w:val="22"/>
          <w:szCs w:val="22"/>
        </w:rPr>
      </w:pP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przedłużenie termin</w:t>
      </w:r>
      <w:r w:rsidR="00A86D5C"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u</w:t>
      </w: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realizacji zamówienia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>, o który</w:t>
      </w:r>
      <w:r w:rsidR="00053B9C" w:rsidRPr="00237F0A">
        <w:rPr>
          <w:rFonts w:eastAsia="Calibri"/>
          <w:color w:val="000000" w:themeColor="text1"/>
          <w:sz w:val="22"/>
          <w:szCs w:val="22"/>
          <w:lang w:eastAsia="en-US"/>
        </w:rPr>
        <w:t>m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mo</w:t>
      </w:r>
      <w:r w:rsidR="0099309D" w:rsidRPr="00237F0A">
        <w:rPr>
          <w:rFonts w:eastAsia="Calibri"/>
          <w:color w:val="000000" w:themeColor="text1"/>
          <w:sz w:val="22"/>
          <w:szCs w:val="22"/>
          <w:lang w:eastAsia="en-US"/>
        </w:rPr>
        <w:t>wa w § 2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, może nastąpić </w:t>
      </w:r>
      <w:r w:rsidR="009461CB"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                      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w przypadku wystąpienia okoliczności siły wyższej, przez którą należy rozumieć zdarzenia 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lastRenderedPageBreak/>
        <w:t>niezależne od żadnej ze stron, zewnętrzne, niemożliwe do zapobieżenia, które nastąpiło po dniu wejścia w życie umowy, w szczególności: wojny, akty terroryzmu, klęski żywiołowe, strajki oraz akty władzy i administracji publicznej, przy czym przedłużenie terminu realizacji zamówienia nastąpi o liczbę dni, odpowiadającą okresowi występowania okoliczności siły wyższej;</w:t>
      </w:r>
    </w:p>
    <w:p w14:paraId="0A0953D5" w14:textId="51E461A0" w:rsidR="00237F0A" w:rsidRPr="00237F0A" w:rsidRDefault="00EB464B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color w:val="000000" w:themeColor="text1"/>
          <w:sz w:val="22"/>
          <w:szCs w:val="22"/>
        </w:rPr>
      </w:pP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przedłużeni</w:t>
      </w:r>
      <w:r w:rsidR="00A86D5C"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e</w:t>
      </w: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terminu realizacji zamówienia</w:t>
      </w:r>
      <w:r w:rsidR="004B664D" w:rsidRPr="00237F0A">
        <w:rPr>
          <w:rFonts w:eastAsia="Calibri"/>
          <w:color w:val="000000" w:themeColor="text1"/>
          <w:sz w:val="22"/>
          <w:szCs w:val="22"/>
          <w:lang w:eastAsia="en-US"/>
        </w:rPr>
        <w:t>, o którym mowa w § 2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, może nastąpić </w:t>
      </w:r>
      <w:r w:rsidR="009461CB"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                       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>w za</w:t>
      </w:r>
      <w:r w:rsidR="00B27D38">
        <w:rPr>
          <w:rFonts w:eastAsia="Calibri"/>
          <w:color w:val="000000" w:themeColor="text1"/>
          <w:sz w:val="22"/>
          <w:szCs w:val="22"/>
          <w:lang w:eastAsia="en-US"/>
        </w:rPr>
        <w:t>kresie niezbędnym do wykonania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D26786"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dodatkowych </w:t>
      </w:r>
      <w:r w:rsidR="00B27D38">
        <w:rPr>
          <w:rFonts w:eastAsia="Calibri"/>
          <w:color w:val="000000" w:themeColor="text1"/>
          <w:sz w:val="22"/>
          <w:szCs w:val="22"/>
          <w:lang w:eastAsia="en-US"/>
        </w:rPr>
        <w:t>dostaw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na podstawie art. 455 ust. 1 pkt 1, 3, 4 lub ust. 2 ustawy Prawo zamówień publicznych,</w:t>
      </w:r>
    </w:p>
    <w:p w14:paraId="1313D328" w14:textId="77777777" w:rsidR="00237F0A" w:rsidRPr="00237F0A" w:rsidRDefault="00EB464B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color w:val="000000" w:themeColor="text1"/>
          <w:sz w:val="22"/>
          <w:szCs w:val="22"/>
        </w:rPr>
      </w:pP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zmiana terminu wykonania zamówienia lub zakresu świadczeń lub sposobu wykonywania zamówienia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może nastąpić w przypadku zmiany powszechnie obowiązujących przepisów prawa w zakresie mającym bezpośredni wpływ na termin realizacji przedmiotu zamówienia lub zakres świadczeń stron umowy lub sposób jej wykonywania,</w:t>
      </w:r>
    </w:p>
    <w:p w14:paraId="0EE2BE76" w14:textId="77777777" w:rsidR="00237F0A" w:rsidRPr="00237F0A" w:rsidRDefault="00EB464B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color w:val="000000" w:themeColor="text1"/>
          <w:sz w:val="22"/>
          <w:szCs w:val="22"/>
        </w:rPr>
      </w:pPr>
      <w:r w:rsidRPr="00237F0A">
        <w:rPr>
          <w:b/>
          <w:bCs/>
          <w:color w:val="000000" w:themeColor="text1"/>
          <w:sz w:val="22"/>
          <w:szCs w:val="22"/>
        </w:rPr>
        <w:t>zmiany sposobu rozliczania Umowy lub dokonywania płatności na rzecz Wykonawcy</w:t>
      </w:r>
      <w:r w:rsidRPr="00237F0A">
        <w:rPr>
          <w:color w:val="000000" w:themeColor="text1"/>
          <w:sz w:val="22"/>
          <w:szCs w:val="22"/>
        </w:rPr>
        <w:t xml:space="preserve"> może nastąpić wskutek zaistnienia przyczyn organizacyjnych lub finansowych leżących po stronie Zamawiającego, w szczególności wynikających ze zmiany zasad płatności programów lub funduszy lub innych źródeł finansowania zadań objętych niniejszą umową,</w:t>
      </w:r>
    </w:p>
    <w:p w14:paraId="576C92F6" w14:textId="77777777" w:rsidR="00237F0A" w:rsidRPr="00237F0A" w:rsidRDefault="00EB464B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color w:val="000000" w:themeColor="text1"/>
          <w:sz w:val="22"/>
          <w:szCs w:val="22"/>
        </w:rPr>
      </w:pPr>
      <w:r w:rsidRPr="00237F0A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zmiana terminu wykonania zamówienia lub zakresu świadczeń lub sposobu wykonywania zamówienia</w:t>
      </w:r>
      <w:r w:rsidRPr="00237F0A">
        <w:rPr>
          <w:rFonts w:eastAsia="Calibri"/>
          <w:color w:val="000000" w:themeColor="text1"/>
          <w:sz w:val="22"/>
          <w:szCs w:val="22"/>
          <w:lang w:eastAsia="en-US"/>
        </w:rPr>
        <w:t xml:space="preserve"> może nastąpić </w:t>
      </w:r>
      <w:r w:rsidRPr="00237F0A">
        <w:rPr>
          <w:color w:val="000000" w:themeColor="text1"/>
          <w:sz w:val="22"/>
          <w:szCs w:val="22"/>
        </w:rPr>
        <w:t xml:space="preserve">o ile będą konieczne do zagwarantowania zgodności umowy </w:t>
      </w:r>
      <w:r w:rsidR="004B664D" w:rsidRPr="00237F0A">
        <w:rPr>
          <w:color w:val="000000" w:themeColor="text1"/>
          <w:sz w:val="22"/>
          <w:szCs w:val="22"/>
        </w:rPr>
        <w:br/>
      </w:r>
      <w:r w:rsidRPr="00237F0A">
        <w:rPr>
          <w:color w:val="000000" w:themeColor="text1"/>
          <w:sz w:val="22"/>
          <w:szCs w:val="22"/>
        </w:rPr>
        <w:t xml:space="preserve">z wchodzącymi w życie po terminie składania ofert lub po zawarciu umowy przepisami prawa w szczególności przepisami o podatku od towarów i usług i </w:t>
      </w:r>
      <w:r w:rsidR="00C63DC0" w:rsidRPr="00237F0A">
        <w:rPr>
          <w:color w:val="000000" w:themeColor="text1"/>
          <w:sz w:val="22"/>
          <w:szCs w:val="22"/>
        </w:rPr>
        <w:t>innych przepisów mających zastosowanie do realizacji niniejszej umowy</w:t>
      </w:r>
      <w:r w:rsidRPr="00237F0A">
        <w:rPr>
          <w:color w:val="000000" w:themeColor="text1"/>
          <w:sz w:val="22"/>
          <w:szCs w:val="22"/>
        </w:rPr>
        <w:t xml:space="preserve"> w zakresie wynikającym z tych przepisów</w:t>
      </w:r>
      <w:bookmarkStart w:id="3" w:name="_Hlk53051676"/>
      <w:r w:rsidRPr="00237F0A">
        <w:rPr>
          <w:color w:val="000000" w:themeColor="text1"/>
          <w:sz w:val="22"/>
          <w:szCs w:val="22"/>
        </w:rPr>
        <w:t>;</w:t>
      </w:r>
    </w:p>
    <w:p w14:paraId="29778259" w14:textId="0841E539" w:rsidR="00B27D38" w:rsidRPr="00B27D38" w:rsidRDefault="00B27D38" w:rsidP="004113E0">
      <w:pPr>
        <w:pStyle w:val="Jasnalistaakcent51"/>
        <w:widowControl/>
        <w:numPr>
          <w:ilvl w:val="1"/>
          <w:numId w:val="10"/>
        </w:numPr>
        <w:suppressAutoHyphens w:val="0"/>
        <w:autoSpaceDE w:val="0"/>
        <w:autoSpaceDN w:val="0"/>
        <w:spacing w:after="0"/>
        <w:ind w:left="714" w:hanging="357"/>
        <w:textAlignment w:val="auto"/>
        <w:rPr>
          <w:rStyle w:val="Domylnaczcionkaakapitu2"/>
          <w:color w:val="000000" w:themeColor="text1"/>
          <w:sz w:val="22"/>
          <w:szCs w:val="22"/>
        </w:rPr>
      </w:pPr>
      <w:r w:rsidRPr="00B27D38">
        <w:rPr>
          <w:sz w:val="22"/>
          <w:szCs w:val="22"/>
        </w:rPr>
        <w:t>w przypadku gdy między dniem złożenia oferty, a dniem dostarczenia asortymentu zaistnieje sytuacja, że zaoferowany sprzęt nie będzie dostępny na rynku na skutek wycofania z produkcji pod warunkiem, że nowy sprzęt będzie posiadał parametry techniczne nie gorsze niż wcześniej oferowany za cenę nie wyższą niż cena produktu objętego umową.</w:t>
      </w:r>
    </w:p>
    <w:bookmarkEnd w:id="3"/>
    <w:p w14:paraId="505A3AB4" w14:textId="77777777" w:rsidR="00EB464B" w:rsidRPr="00B27D38" w:rsidRDefault="00EB464B" w:rsidP="004113E0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284" w:hanging="284"/>
        <w:textAlignment w:val="auto"/>
        <w:rPr>
          <w:rFonts w:eastAsia="Calibri"/>
          <w:sz w:val="22"/>
          <w:szCs w:val="22"/>
          <w:lang w:eastAsia="en-US"/>
        </w:rPr>
      </w:pPr>
      <w:r w:rsidRPr="00B27D38">
        <w:rPr>
          <w:rFonts w:eastAsia="Calibri"/>
          <w:sz w:val="22"/>
          <w:szCs w:val="22"/>
          <w:lang w:eastAsia="en-US"/>
        </w:rPr>
        <w:t>Zamawiający nadto przewiduje możliwość zmiany umowy w następujących okolicznościach:</w:t>
      </w:r>
    </w:p>
    <w:p w14:paraId="222794DC" w14:textId="33EFCF98" w:rsidR="00A314F7" w:rsidRPr="00A314F7" w:rsidRDefault="00A314F7" w:rsidP="004113E0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314F7">
        <w:rPr>
          <w:rFonts w:ascii="Times New Roman" w:hAnsi="Times New Roman"/>
        </w:rPr>
        <w:t>przedłużenie terminu wykonania zamówienia z powodu działań osób trzecich uniemożliwiających wykonanie prac, które to działania nie są konsekwencją winy którejkolwiek ze Stron,</w:t>
      </w:r>
    </w:p>
    <w:p w14:paraId="25D3D979" w14:textId="1E74C175" w:rsidR="00EB464B" w:rsidRPr="00A314F7" w:rsidRDefault="00A314F7" w:rsidP="004113E0">
      <w:pPr>
        <w:pStyle w:val="Akapitzlist"/>
        <w:numPr>
          <w:ilvl w:val="0"/>
          <w:numId w:val="22"/>
        </w:numPr>
        <w:spacing w:after="0"/>
        <w:jc w:val="both"/>
        <w:rPr>
          <w:rFonts w:ascii="Times New Roman" w:hAnsi="Times New Roman"/>
        </w:rPr>
      </w:pPr>
      <w:r w:rsidRPr="00A314F7">
        <w:rPr>
          <w:rFonts w:ascii="Times New Roman" w:hAnsi="Times New Roman"/>
        </w:rPr>
        <w:t xml:space="preserve">w przypadku wstrzymania wykonywania niniejszej Umowy lub przerw powstałych </w:t>
      </w:r>
      <w:r w:rsidR="001822DB">
        <w:rPr>
          <w:rFonts w:ascii="Times New Roman" w:hAnsi="Times New Roman"/>
        </w:rPr>
        <w:t xml:space="preserve">                      </w:t>
      </w:r>
      <w:r w:rsidRPr="00A314F7">
        <w:rPr>
          <w:rFonts w:ascii="Times New Roman" w:hAnsi="Times New Roman"/>
        </w:rPr>
        <w:t>z przyczyn leżących po stronie Zamawiającego</w:t>
      </w:r>
      <w:r w:rsidR="004B664D" w:rsidRPr="00A314F7">
        <w:rPr>
          <w:rFonts w:ascii="Times New Roman" w:hAnsi="Times New Roman"/>
        </w:rPr>
        <w:t>.</w:t>
      </w:r>
    </w:p>
    <w:p w14:paraId="4B4AC9C1" w14:textId="77777777" w:rsidR="00EB464B" w:rsidRDefault="00EB464B" w:rsidP="007A50E2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sz w:val="22"/>
          <w:szCs w:val="22"/>
        </w:rPr>
      </w:pPr>
      <w:r w:rsidRPr="00133F43">
        <w:rPr>
          <w:sz w:val="22"/>
          <w:szCs w:val="22"/>
        </w:rPr>
        <w:t>Nie stanowi zmiany istotnej umowy w rozumieniu art. 454 ustawy Prawo zamówień publicznych:</w:t>
      </w:r>
    </w:p>
    <w:p w14:paraId="0F2ABFF1" w14:textId="77777777" w:rsidR="00EB464B" w:rsidRPr="00133F43" w:rsidRDefault="00EB464B" w:rsidP="004113E0">
      <w:pPr>
        <w:widowControl w:val="0"/>
        <w:numPr>
          <w:ilvl w:val="0"/>
          <w:numId w:val="17"/>
        </w:numPr>
        <w:tabs>
          <w:tab w:val="left" w:pos="851"/>
        </w:tabs>
        <w:suppressAutoHyphens/>
        <w:adjustRightInd w:val="0"/>
        <w:spacing w:after="0"/>
        <w:ind w:left="850" w:hanging="425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133F43">
        <w:rPr>
          <w:rFonts w:ascii="Times New Roman" w:eastAsia="SimSun" w:hAnsi="Times New Roman" w:cs="Times New Roman"/>
          <w:lang w:eastAsia="zh-CN"/>
        </w:rPr>
        <w:t>zmiana danych teleadresowych;</w:t>
      </w:r>
    </w:p>
    <w:p w14:paraId="5C9CB437" w14:textId="67ADDE07" w:rsidR="00C15DA7" w:rsidRPr="00C15DA7" w:rsidRDefault="00EB464B" w:rsidP="004113E0">
      <w:pPr>
        <w:widowControl w:val="0"/>
        <w:numPr>
          <w:ilvl w:val="0"/>
          <w:numId w:val="17"/>
        </w:numPr>
        <w:tabs>
          <w:tab w:val="left" w:pos="851"/>
        </w:tabs>
        <w:suppressAutoHyphens/>
        <w:adjustRightInd w:val="0"/>
        <w:spacing w:after="0"/>
        <w:ind w:left="850" w:hanging="425"/>
        <w:jc w:val="both"/>
        <w:textAlignment w:val="baseline"/>
        <w:rPr>
          <w:rFonts w:ascii="Times New Roman" w:eastAsia="SimSun" w:hAnsi="Times New Roman" w:cs="Times New Roman"/>
          <w:lang w:eastAsia="zh-CN"/>
        </w:rPr>
      </w:pPr>
      <w:r w:rsidRPr="00133F43">
        <w:rPr>
          <w:rFonts w:ascii="Times New Roman" w:eastAsia="SimSun" w:hAnsi="Times New Roman" w:cs="Times New Roman"/>
          <w:lang w:eastAsia="zh-CN"/>
        </w:rPr>
        <w:t>zmiana danych związanych z obsługą administracyjno-organizacyjną Umowy (np. zmiana nr rachunku bankowego);</w:t>
      </w:r>
    </w:p>
    <w:p w14:paraId="2B1A70F8" w14:textId="77777777" w:rsidR="00C15DA7" w:rsidRPr="00C15DA7" w:rsidRDefault="00EB464B" w:rsidP="007A50E2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sz w:val="22"/>
          <w:szCs w:val="22"/>
        </w:rPr>
      </w:pPr>
      <w:r w:rsidRPr="00C15DA7">
        <w:rPr>
          <w:sz w:val="22"/>
          <w:szCs w:val="22"/>
        </w:rPr>
        <w:t>Wszelkie zmiany umowy wymagają pod rygo</w:t>
      </w:r>
      <w:r w:rsidR="00C15DA7" w:rsidRPr="00C15DA7">
        <w:rPr>
          <w:sz w:val="22"/>
          <w:szCs w:val="22"/>
        </w:rPr>
        <w:t xml:space="preserve">rem nieważności formy pisemnej </w:t>
      </w:r>
      <w:r w:rsidRPr="00C15DA7">
        <w:rPr>
          <w:sz w:val="22"/>
          <w:szCs w:val="22"/>
        </w:rPr>
        <w:t xml:space="preserve">i podpisania przez obydwie strony umowy. </w:t>
      </w:r>
    </w:p>
    <w:p w14:paraId="323A7417" w14:textId="77777777" w:rsidR="00C15DA7" w:rsidRPr="00C15DA7" w:rsidRDefault="00EB464B" w:rsidP="007A50E2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sz w:val="22"/>
          <w:szCs w:val="22"/>
        </w:rPr>
      </w:pPr>
      <w:r w:rsidRPr="00C15DA7">
        <w:rPr>
          <w:sz w:val="22"/>
          <w:szCs w:val="22"/>
        </w:rPr>
        <w:t>Z wnioskiem o zmianę umowy może wystąpić zarówno W</w:t>
      </w:r>
      <w:r w:rsidR="00C15DA7" w:rsidRPr="00C15DA7">
        <w:rPr>
          <w:sz w:val="22"/>
          <w:szCs w:val="22"/>
        </w:rPr>
        <w:t xml:space="preserve">ykonawca, jak </w:t>
      </w:r>
      <w:r w:rsidRPr="00C15DA7">
        <w:rPr>
          <w:sz w:val="22"/>
          <w:szCs w:val="22"/>
        </w:rPr>
        <w:t>i Zamawiający.</w:t>
      </w:r>
    </w:p>
    <w:p w14:paraId="7E2E6F0D" w14:textId="77777777" w:rsidR="00C15DA7" w:rsidRPr="00C15DA7" w:rsidRDefault="00EB464B" w:rsidP="007A50E2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sz w:val="22"/>
          <w:szCs w:val="22"/>
        </w:rPr>
      </w:pPr>
      <w:r w:rsidRPr="00C15DA7">
        <w:rPr>
          <w:sz w:val="22"/>
          <w:szCs w:val="22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pisemnej. Zmiany istotne wymagają aneksu do umowy.</w:t>
      </w:r>
    </w:p>
    <w:p w14:paraId="04B1716F" w14:textId="56674D1E" w:rsidR="00EB464B" w:rsidRPr="00C15DA7" w:rsidRDefault="00EB464B" w:rsidP="007A50E2">
      <w:pPr>
        <w:pStyle w:val="Jasnalistaakcent51"/>
        <w:widowControl/>
        <w:numPr>
          <w:ilvl w:val="0"/>
          <w:numId w:val="14"/>
        </w:numPr>
        <w:suppressAutoHyphens w:val="0"/>
        <w:autoSpaceDE w:val="0"/>
        <w:autoSpaceDN w:val="0"/>
        <w:spacing w:after="0"/>
        <w:ind w:left="357" w:hanging="357"/>
        <w:textAlignment w:val="auto"/>
        <w:rPr>
          <w:sz w:val="22"/>
          <w:szCs w:val="22"/>
        </w:rPr>
      </w:pPr>
      <w:r w:rsidRPr="00C15DA7">
        <w:rPr>
          <w:color w:val="000000" w:themeColor="text1"/>
          <w:sz w:val="22"/>
          <w:szCs w:val="22"/>
        </w:rPr>
        <w:t>Wszystkie powyższe postanowienia stanowią katalog zmian, na które Zamawiający może wyrazić zgodę. Nie stanowią one jednak zobowiązania do wyrażenia takiej zgody.</w:t>
      </w:r>
    </w:p>
    <w:p w14:paraId="4E558276" w14:textId="2BD97E4A" w:rsidR="00AD48D3" w:rsidRPr="005A5F46" w:rsidRDefault="00AD48D3" w:rsidP="00AD48D3">
      <w:pPr>
        <w:overflowPunct w:val="0"/>
        <w:autoSpaceDE w:val="0"/>
        <w:autoSpaceDN w:val="0"/>
        <w:spacing w:after="0"/>
        <w:ind w:left="426" w:hanging="426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lastRenderedPageBreak/>
        <w:t>§ 1</w:t>
      </w:r>
      <w:r w:rsidR="00FF4844">
        <w:rPr>
          <w:rFonts w:ascii="Times New Roman" w:hAnsi="Times New Roman" w:cs="Times New Roman"/>
          <w:b/>
          <w:bCs/>
          <w:color w:val="000000" w:themeColor="text1"/>
        </w:rPr>
        <w:t>6</w:t>
      </w:r>
    </w:p>
    <w:p w14:paraId="44FBACB6" w14:textId="77777777" w:rsidR="00EB464B" w:rsidRPr="00133F43" w:rsidRDefault="00EB464B" w:rsidP="00EB464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373A0B">
        <w:rPr>
          <w:rFonts w:ascii="Times New Roman" w:hAnsi="Times New Roman" w:cs="Times New Roman"/>
          <w:b/>
          <w:bCs/>
          <w:color w:val="000000" w:themeColor="text1"/>
        </w:rPr>
        <w:t>Ochrona danych osobowych</w:t>
      </w:r>
      <w:r w:rsidRPr="00133F4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2D1B9014" w14:textId="77777777" w:rsidR="00373A0B" w:rsidRPr="00373A0B" w:rsidRDefault="00373A0B" w:rsidP="00373A0B">
      <w:pPr>
        <w:spacing w:after="0"/>
        <w:jc w:val="both"/>
        <w:rPr>
          <w:rFonts w:ascii="Times New Roman" w:hAnsi="Times New Roman" w:cs="Times New Roman"/>
        </w:rPr>
      </w:pPr>
      <w:r w:rsidRPr="00373A0B">
        <w:rPr>
          <w:rFonts w:ascii="Times New Roman" w:hAnsi="Times New Roman" w:cs="Times New Roman"/>
          <w:bCs/>
        </w:rPr>
        <w:t xml:space="preserve">Zgodnie z art. 13 ust. 1 i 2 Rozporządzenia Parlamentu Europejskiego i Rady (UE) 2016/679 </w:t>
      </w:r>
      <w:r w:rsidRPr="00373A0B">
        <w:rPr>
          <w:rFonts w:ascii="Times New Roman" w:hAnsi="Times New Roman" w:cs="Times New Roman"/>
          <w:bCs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danych, Dz.U.UE.L.2016.119.1) informujemy, że:</w:t>
      </w:r>
    </w:p>
    <w:p w14:paraId="157313C1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Administratorem Pani/Pana danych osobowych jest Samodzielny Publiczny Zakład Opieki Zdrowotnej w Ogrodzieńcu, Plac Wolności 23, 42-440 Ogrodzieniec</w:t>
      </w:r>
      <w:r w:rsidRPr="00373A0B">
        <w:rPr>
          <w:rFonts w:ascii="Times New Roman" w:hAnsi="Times New Roman"/>
        </w:rPr>
        <w:t xml:space="preserve">, </w:t>
      </w:r>
      <w:r w:rsidRPr="00373A0B">
        <w:rPr>
          <w:rFonts w:ascii="Times New Roman" w:hAnsi="Times New Roman"/>
          <w:bCs/>
        </w:rPr>
        <w:t>(dalej: Administrator).</w:t>
      </w:r>
    </w:p>
    <w:p w14:paraId="7AC98756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Administrator powołał Inspektora Ochrony Danych, jest nim Maciej Zaremba, kontakt: tel.: +48 505 981 042, e-mail: maciej@zrembowie.net Inspektor jest do Państwa dyspozycji w zakresie każdej kwestii czy wątpliwości dot. danych osobowych.</w:t>
      </w:r>
    </w:p>
    <w:p w14:paraId="2059DF3C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 xml:space="preserve">Pani/Pana dane osobowe będą przetwarzane w celu związanym z postępowaniem </w:t>
      </w:r>
      <w:r w:rsidRPr="00373A0B">
        <w:rPr>
          <w:rFonts w:ascii="Times New Roman" w:hAnsi="Times New Roman"/>
          <w:bCs/>
        </w:rPr>
        <w:br/>
        <w:t xml:space="preserve">o udzielenie zamówienia publicznego w trybie </w:t>
      </w:r>
      <w:r w:rsidRPr="00373A0B">
        <w:rPr>
          <w:rFonts w:ascii="Times New Roman" w:hAnsi="Times New Roman"/>
        </w:rPr>
        <w:t>podstawowy na podstawie art. 275 pkt 1 ustawy Pzp</w:t>
      </w:r>
      <w:r w:rsidRPr="00373A0B">
        <w:rPr>
          <w:rFonts w:ascii="Times New Roman" w:hAnsi="Times New Roman"/>
          <w:bCs/>
        </w:rPr>
        <w:t xml:space="preserve"> pod nazwą: </w:t>
      </w:r>
      <w:r w:rsidRPr="00373A0B">
        <w:rPr>
          <w:rFonts w:ascii="Times New Roman" w:hAnsi="Times New Roman"/>
          <w:bCs/>
          <w:i/>
          <w:iCs/>
        </w:rPr>
        <w:t>Dostawa sprzętu komputerowego, infrastruktury IT oraz oprogramowania dla SPZOZ w Ogrodzieńcu – 5 części</w:t>
      </w:r>
      <w:r w:rsidRPr="00373A0B">
        <w:rPr>
          <w:rFonts w:ascii="Times New Roman" w:hAnsi="Times New Roman"/>
          <w:bCs/>
          <w:iCs/>
        </w:rPr>
        <w:t>.</w:t>
      </w:r>
    </w:p>
    <w:p w14:paraId="32D5D757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Dane osobowe będą przetwarzane zgodnie z przepisami RODO:</w:t>
      </w:r>
    </w:p>
    <w:p w14:paraId="50B2F694" w14:textId="77777777" w:rsidR="00373A0B" w:rsidRPr="00373A0B" w:rsidRDefault="00373A0B" w:rsidP="00373A0B">
      <w:pPr>
        <w:pStyle w:val="Akapitzlist"/>
        <w:numPr>
          <w:ilvl w:val="0"/>
          <w:numId w:val="41"/>
        </w:numPr>
        <w:spacing w:after="0"/>
        <w:ind w:left="1071" w:hanging="357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w celu realizacji czynności/zadań/procedur dot. postępowania realizowanego na podstawie Ustawy Prawo zamówień publicznych, na podstawie art. 6 ust. 1 lit. c) RODO oraz zgodnie z powiązanymi powszechnie obowiązującymi przepisami prawa (gł. Ustawa z dnia 11 września 2019 r. Prawo zamówień publicznych).</w:t>
      </w:r>
    </w:p>
    <w:p w14:paraId="7CAA5AA9" w14:textId="6110E0C4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 xml:space="preserve">Obowiązek podania przez Panią/Pana danych osobowych bezpośrednio Pani/Pana dotyczących jest wymogiem ustawowym określonym w przepisach Ustawy Pzp, związanym z udziałem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>w postępowaniu o udzielenie zamówienia publicznego. Konsekwencje niepodania określonych danych wynikają z Ustawy Pzp.</w:t>
      </w:r>
    </w:p>
    <w:p w14:paraId="2E650FDD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Odbiorcami Pani/Pana danych osobowych mogą być:</w:t>
      </w:r>
    </w:p>
    <w:p w14:paraId="761E5E89" w14:textId="20CFDAFD" w:rsidR="00373A0B" w:rsidRPr="00373A0B" w:rsidRDefault="00373A0B" w:rsidP="00373A0B">
      <w:pPr>
        <w:pStyle w:val="Akapitzlist"/>
        <w:numPr>
          <w:ilvl w:val="0"/>
          <w:numId w:val="41"/>
        </w:numPr>
        <w:spacing w:after="0"/>
        <w:ind w:left="1071" w:hanging="357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osoby/podmioty, którym udostępniona zost</w:t>
      </w:r>
      <w:r>
        <w:rPr>
          <w:rFonts w:ascii="Times New Roman" w:hAnsi="Times New Roman"/>
          <w:bCs/>
        </w:rPr>
        <w:t xml:space="preserve">anie dokumentacja postępowania </w:t>
      </w:r>
      <w:r w:rsidRPr="00373A0B">
        <w:rPr>
          <w:rFonts w:ascii="Times New Roman" w:hAnsi="Times New Roman"/>
          <w:bCs/>
        </w:rPr>
        <w:t xml:space="preserve">w oparciu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>o art. 18 ust. 1 Ustawy Pzp i/lub zewnętrzna kancelaria prawna, i/lub</w:t>
      </w:r>
    </w:p>
    <w:p w14:paraId="061D9207" w14:textId="77777777" w:rsidR="00373A0B" w:rsidRPr="00373A0B" w:rsidRDefault="00373A0B" w:rsidP="00373A0B">
      <w:pPr>
        <w:pStyle w:val="Akapitzlist"/>
        <w:numPr>
          <w:ilvl w:val="0"/>
          <w:numId w:val="41"/>
        </w:numPr>
        <w:spacing w:after="0"/>
        <w:ind w:left="1071" w:hanging="357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operator pocztowy w rozumieniu ustawy z dnia 23 listopada 2012 r. Prawo pocztowe (Dz.U. 2012 poz. 1529, z późn. zmianami), i/lub posłaniec (kurier) dostarczający korespondencję na zasadach określonych w art. 65 ust. 2, 401 ust. 1, 508 ust. 2 Ustawy Pzp.</w:t>
      </w:r>
    </w:p>
    <w:p w14:paraId="3777CB85" w14:textId="77777777" w:rsidR="00373A0B" w:rsidRPr="00373A0B" w:rsidRDefault="00373A0B" w:rsidP="00373A0B">
      <w:pPr>
        <w:spacing w:after="0"/>
        <w:ind w:left="708"/>
        <w:jc w:val="both"/>
        <w:rPr>
          <w:rFonts w:ascii="Times New Roman" w:hAnsi="Times New Roman" w:cs="Times New Roman"/>
        </w:rPr>
      </w:pPr>
      <w:r w:rsidRPr="00373A0B">
        <w:rPr>
          <w:rFonts w:ascii="Times New Roman" w:hAnsi="Times New Roman" w:cs="Times New Roman"/>
          <w:bCs/>
        </w:rPr>
        <w:t>Pani/Pana dane osobowe mogą zostać powierzone do przetwarzania zewnętrznemu podmiotowi dostarczającemu (realizującemu) usługi teleinformatyczne</w:t>
      </w:r>
      <w:r w:rsidRPr="00373A0B">
        <w:rPr>
          <w:rFonts w:ascii="Times New Roman" w:hAnsi="Times New Roman" w:cs="Times New Roman"/>
        </w:rPr>
        <w:t xml:space="preserve"> </w:t>
      </w:r>
      <w:r w:rsidRPr="00373A0B">
        <w:rPr>
          <w:rFonts w:ascii="Times New Roman" w:hAnsi="Times New Roman" w:cs="Times New Roman"/>
          <w:bCs/>
        </w:rPr>
        <w:t>i/lub narzędzia/urządzenia komunikacji elektronicznej.</w:t>
      </w:r>
    </w:p>
    <w:p w14:paraId="09C770E8" w14:textId="5F8BBCA2" w:rsidR="00373A0B" w:rsidRPr="00373A0B" w:rsidRDefault="00373A0B" w:rsidP="00373A0B">
      <w:pPr>
        <w:spacing w:after="0"/>
        <w:ind w:left="708"/>
        <w:jc w:val="both"/>
        <w:rPr>
          <w:rFonts w:ascii="Times New Roman" w:hAnsi="Times New Roman" w:cs="Times New Roman"/>
        </w:rPr>
      </w:pPr>
      <w:r w:rsidRPr="00373A0B">
        <w:rPr>
          <w:rFonts w:ascii="Times New Roman" w:hAnsi="Times New Roman" w:cs="Times New Roman"/>
          <w:bCs/>
        </w:rPr>
        <w:t>Ponadto Pani/Pana dane osobowe mogą zostać przekazane podmiotom/organom/instytucjom państwowym w przypadkach wynikających z obowiązujących przepisów prawa.</w:t>
      </w:r>
    </w:p>
    <w:p w14:paraId="4343219D" w14:textId="0ED06F3E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 xml:space="preserve">Administrator przechowuje protokół postępowania wraz z załącznikami przez okres </w:t>
      </w:r>
      <w:r w:rsidRPr="00373A0B">
        <w:rPr>
          <w:rFonts w:ascii="Times New Roman" w:hAnsi="Times New Roman"/>
          <w:bCs/>
        </w:rPr>
        <w:br/>
        <w:t xml:space="preserve">4 lat od dnia zakończenia postępowania o udzielenie zamówienia (w sposób gwarantujący jego nienaruszalność). Jeżeli okres obowiązywania umowy w sprawie zamówienia publicznego przekracza 4 lata, Administrator przechowuje protokół postępowania wraz z załącznikami przez cały okres obowiązywania umowy w sprawie zamówienia publicznego. Administrator przechowuje dokumentację konkursu przez okres 4 lat od dnia ustalenia wyników konkursu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>w postaci, w jakiej została ona sporządzona lub przekazana, w sposób gwarantujący jej nienaruszalność i możliwość odczytania zgodnie z Ustawą Pzp (art. 78 ust. 1 i ust. 4, art. 358 ust. 1).</w:t>
      </w:r>
    </w:p>
    <w:p w14:paraId="016D59C2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lastRenderedPageBreak/>
        <w:t>Zebrane od Pana/Pani dane osobowe nie będą przekazywane do podmiotów poza Unią Europejską lub Europejskim Obszarem Gospodarczym.</w:t>
      </w:r>
    </w:p>
    <w:p w14:paraId="5B191329" w14:textId="7C37BC9D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 xml:space="preserve">Posiada Pani/Pan prawo dostępu do treści swoich danych (i otrzymania ich kopii), prawo ich sprostowania (poprawienia), usunięcia (w sytuacji, gdy przetwarzanie danych nie następuje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 xml:space="preserve">w celu wywiązania się z obowiązku wynikającego z przepisu prawa/nie wywołuje kolizji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 xml:space="preserve">z innymi obowiązującymi przepisami prawa) oraz ograniczenia przetwarzania (o ile jest to zasadne/nie wywołuje kolizji z innymi obowiązującymi przepisami prawa). Zakres każdego </w:t>
      </w:r>
      <w:r>
        <w:rPr>
          <w:rFonts w:ascii="Times New Roman" w:hAnsi="Times New Roman"/>
          <w:bCs/>
        </w:rPr>
        <w:br/>
      </w:r>
      <w:r w:rsidRPr="00373A0B">
        <w:rPr>
          <w:rFonts w:ascii="Times New Roman" w:hAnsi="Times New Roman"/>
          <w:bCs/>
        </w:rPr>
        <w:t>z powyższych praw oraz sytuacje, w których można z nich skorzystać, wynikają z przepisów RODO oraz innych obowiązujących przepisów prawa. Z powyższych praw może Pani/Pan skorzystać składając wniosek u Administratora. Dodatkowych informacji i pomocy w zakresie realizacji powyższych praw udzieli wskazany powyżej Inspektor Ochrony Danych.</w:t>
      </w:r>
    </w:p>
    <w:p w14:paraId="6C00E1C3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Ma Pani/Pan prawo wniesienia skargi do Prezesa Urzędu Ochrony Danych Osobowych, gdy uzna Pani/Pan, iż przetwarzanie danych osobowych Pani/Pana dotyczących narusza przepisy RODO.</w:t>
      </w:r>
    </w:p>
    <w:p w14:paraId="78E1E149" w14:textId="77777777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Podane przez Panią/Pana dane osobowe nie będą podlegały zautomatyzowanym procesom podejmowania decyzji, w tym profilowaniu [np. zbieraniu i analizowaniu jednostkowych informacji o indywidualnej osobie uczestniczącej w postępowaniu na podstawie jej/jego zachowań zw. z korzystaniem z internetowych (cyfrowych) usług Administratora i tworzeniu na tej podstawie np. prognozy zachowań].</w:t>
      </w:r>
    </w:p>
    <w:p w14:paraId="0C8C99A5" w14:textId="014BDD95" w:rsidR="00373A0B" w:rsidRPr="00373A0B" w:rsidRDefault="00373A0B" w:rsidP="00373A0B">
      <w:pPr>
        <w:pStyle w:val="Akapitzlist"/>
        <w:numPr>
          <w:ilvl w:val="0"/>
          <w:numId w:val="40"/>
        </w:numPr>
        <w:spacing w:after="0"/>
        <w:contextualSpacing/>
        <w:jc w:val="both"/>
        <w:rPr>
          <w:rFonts w:ascii="Times New Roman" w:hAnsi="Times New Roman"/>
        </w:rPr>
      </w:pPr>
      <w:r w:rsidRPr="00373A0B">
        <w:rPr>
          <w:rFonts w:ascii="Times New Roman" w:hAnsi="Times New Roman"/>
          <w:bCs/>
        </w:rPr>
        <w:t>Jednocześnie Administrator przypomina o ciążącym na Pani/Panu obowiązku informacyjnym wynikającym z art. 14 RODO względem osób fizycznych, których dane mogą zostać przekazane Administratorowi w związku z prowadzonym postępowaniem i które Administrator pośrednio pozyska od uczestnika biorącego udział w postępowaniu, chyba że ma zastosowanie co najmniej jedno z wyłączeń, o których mowa w art. 14 ust. 5 RODO.</w:t>
      </w:r>
    </w:p>
    <w:p w14:paraId="680330C2" w14:textId="77777777" w:rsidR="00B523D8" w:rsidRDefault="00B523D8" w:rsidP="0050088E">
      <w:pPr>
        <w:spacing w:after="0"/>
        <w:rPr>
          <w:rFonts w:ascii="Times New Roman" w:hAnsi="Times New Roman" w:cs="Times New Roman"/>
          <w:b/>
          <w:bCs/>
          <w:color w:val="000000" w:themeColor="text1"/>
        </w:rPr>
      </w:pPr>
    </w:p>
    <w:p w14:paraId="191A376E" w14:textId="02028BDC" w:rsidR="00EB464B" w:rsidRPr="00133F43" w:rsidRDefault="0099309D" w:rsidP="00EB464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FF4844">
        <w:rPr>
          <w:rFonts w:ascii="Times New Roman" w:hAnsi="Times New Roman" w:cs="Times New Roman"/>
          <w:b/>
          <w:bCs/>
          <w:color w:val="000000" w:themeColor="text1"/>
        </w:rPr>
        <w:t>7</w:t>
      </w:r>
    </w:p>
    <w:p w14:paraId="1DCD233F" w14:textId="77777777" w:rsidR="00EB464B" w:rsidRPr="00133F43" w:rsidRDefault="00EB464B" w:rsidP="00EB464B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33F43">
        <w:rPr>
          <w:rFonts w:ascii="Times New Roman" w:hAnsi="Times New Roman" w:cs="Times New Roman"/>
          <w:b/>
          <w:bCs/>
          <w:color w:val="000000" w:themeColor="text1"/>
        </w:rPr>
        <w:t>Wierzytelności</w:t>
      </w:r>
    </w:p>
    <w:p w14:paraId="61CDE8C6" w14:textId="77777777" w:rsidR="00EB464B" w:rsidRPr="00153A81" w:rsidRDefault="00EB464B" w:rsidP="00153A81">
      <w:pPr>
        <w:autoSpaceDE w:val="0"/>
        <w:autoSpaceDN w:val="0"/>
        <w:spacing w:after="0"/>
        <w:rPr>
          <w:rFonts w:ascii="Times New Roman" w:eastAsia="Lucida Sans Unicode" w:hAnsi="Times New Roman" w:cs="Times New Roman"/>
          <w:color w:val="000000" w:themeColor="text1"/>
          <w:kern w:val="3"/>
          <w:lang w:eastAsia="pl-PL"/>
        </w:rPr>
      </w:pPr>
      <w:r w:rsidRPr="00133F43">
        <w:rPr>
          <w:rFonts w:ascii="Times New Roman" w:eastAsia="Lucida Sans Unicode" w:hAnsi="Times New Roman" w:cs="Times New Roman"/>
          <w:color w:val="000000" w:themeColor="text1"/>
          <w:kern w:val="3"/>
          <w:lang w:eastAsia="pl-PL"/>
        </w:rPr>
        <w:t>Wykonawca nie może przenieść wierzytelności wynikających z niniejszej umowy na osobę trzecią bez uprzedniej zgody Zamawiającego, wyrażonej w formie pisemnej pod rygorem nieważności.</w:t>
      </w:r>
    </w:p>
    <w:p w14:paraId="51A4C872" w14:textId="77777777" w:rsidR="00C15DA7" w:rsidRDefault="00C15DA7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367D94F" w14:textId="6897208D" w:rsidR="00EB464B" w:rsidRPr="00133F43" w:rsidRDefault="0099309D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§ 1</w:t>
      </w:r>
      <w:r w:rsidR="00FF4844">
        <w:rPr>
          <w:rFonts w:ascii="Times New Roman" w:hAnsi="Times New Roman" w:cs="Times New Roman"/>
          <w:b/>
          <w:bCs/>
          <w:color w:val="000000" w:themeColor="text1"/>
        </w:rPr>
        <w:t>8</w:t>
      </w:r>
    </w:p>
    <w:p w14:paraId="32087C53" w14:textId="77777777" w:rsidR="00EB464B" w:rsidRPr="00133F43" w:rsidRDefault="00EB464B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33F43">
        <w:rPr>
          <w:rFonts w:ascii="Times New Roman" w:hAnsi="Times New Roman" w:cs="Times New Roman"/>
          <w:b/>
          <w:bCs/>
          <w:color w:val="000000" w:themeColor="text1"/>
        </w:rPr>
        <w:t>Polubowne rozwiązywanie sporów</w:t>
      </w:r>
    </w:p>
    <w:p w14:paraId="0A9640B7" w14:textId="5CAFFD7C" w:rsidR="00EB464B" w:rsidRPr="00133F43" w:rsidRDefault="00EB464B" w:rsidP="00670555">
      <w:pPr>
        <w:pStyle w:val="Akapitzlist"/>
        <w:numPr>
          <w:ilvl w:val="3"/>
          <w:numId w:val="16"/>
        </w:numPr>
        <w:autoSpaceDE w:val="0"/>
        <w:autoSpaceDN w:val="0"/>
        <w:spacing w:after="0"/>
        <w:ind w:left="357" w:hanging="35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133F43">
        <w:rPr>
          <w:rFonts w:ascii="Times New Roman" w:hAnsi="Times New Roman"/>
          <w:color w:val="000000" w:themeColor="text1"/>
          <w:shd w:val="clear" w:color="auto" w:fill="FFFFFF"/>
        </w:rPr>
        <w:t>W przypadku zaistnienia pomiędzy stron</w:t>
      </w:r>
      <w:r w:rsidR="00C15DA7">
        <w:rPr>
          <w:rFonts w:ascii="Times New Roman" w:hAnsi="Times New Roman"/>
          <w:color w:val="000000" w:themeColor="text1"/>
          <w:shd w:val="clear" w:color="auto" w:fill="FFFFFF"/>
        </w:rPr>
        <w:t xml:space="preserve">ami sporu wynikającego z umowy </w:t>
      </w:r>
      <w:r w:rsidRPr="00133F43">
        <w:rPr>
          <w:rFonts w:ascii="Times New Roman" w:hAnsi="Times New Roman"/>
          <w:color w:val="000000" w:themeColor="text1"/>
          <w:shd w:val="clear" w:color="auto" w:fill="FFFFFF"/>
        </w:rPr>
        <w:t xml:space="preserve">lub pozostającego </w:t>
      </w:r>
      <w:r w:rsidR="00C15DA7">
        <w:rPr>
          <w:rFonts w:ascii="Times New Roman" w:hAnsi="Times New Roman"/>
          <w:color w:val="000000" w:themeColor="text1"/>
          <w:shd w:val="clear" w:color="auto" w:fill="FFFFFF"/>
        </w:rPr>
        <w:br/>
      </w:r>
      <w:r w:rsidRPr="00133F43">
        <w:rPr>
          <w:rFonts w:ascii="Times New Roman" w:hAnsi="Times New Roman"/>
          <w:color w:val="000000" w:themeColor="text1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14:paraId="413D67AD" w14:textId="77777777" w:rsidR="00EB464B" w:rsidRPr="00133F43" w:rsidRDefault="00EB464B" w:rsidP="00670555">
      <w:pPr>
        <w:pStyle w:val="Akapitzlist"/>
        <w:numPr>
          <w:ilvl w:val="3"/>
          <w:numId w:val="16"/>
        </w:numPr>
        <w:autoSpaceDE w:val="0"/>
        <w:autoSpaceDN w:val="0"/>
        <w:spacing w:after="0"/>
        <w:ind w:left="357" w:hanging="357"/>
        <w:contextualSpacing/>
        <w:jc w:val="both"/>
        <w:rPr>
          <w:rFonts w:ascii="Times New Roman" w:hAnsi="Times New Roman"/>
          <w:b/>
          <w:bCs/>
          <w:color w:val="000000" w:themeColor="text1"/>
        </w:rPr>
      </w:pPr>
      <w:r w:rsidRPr="00133F43">
        <w:rPr>
          <w:rFonts w:ascii="Times New Roman" w:hAnsi="Times New Roman"/>
          <w:color w:val="000000" w:themeColor="text1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669C5B68" w14:textId="77777777" w:rsidR="00C15DA7" w:rsidRDefault="00C15DA7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BBF1E5A" w14:textId="7B1267B3" w:rsidR="00EB464B" w:rsidRPr="00133F43" w:rsidRDefault="0099309D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§ </w:t>
      </w:r>
      <w:r w:rsidR="00FF4844">
        <w:rPr>
          <w:rFonts w:ascii="Times New Roman" w:hAnsi="Times New Roman" w:cs="Times New Roman"/>
          <w:b/>
          <w:bCs/>
          <w:color w:val="000000" w:themeColor="text1"/>
        </w:rPr>
        <w:t>19</w:t>
      </w:r>
    </w:p>
    <w:p w14:paraId="1DFC5FFA" w14:textId="77777777" w:rsidR="00EB464B" w:rsidRPr="00133F43" w:rsidRDefault="00EB464B" w:rsidP="00EB46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133F43">
        <w:rPr>
          <w:rFonts w:ascii="Times New Roman" w:hAnsi="Times New Roman" w:cs="Times New Roman"/>
          <w:b/>
          <w:bCs/>
          <w:color w:val="000000" w:themeColor="text1"/>
        </w:rPr>
        <w:t>Postanowienia końcowe</w:t>
      </w:r>
    </w:p>
    <w:p w14:paraId="75FAC844" w14:textId="77777777" w:rsidR="002D4F2A" w:rsidRDefault="00EB464B" w:rsidP="00670555">
      <w:pPr>
        <w:pStyle w:val="Jasnasiatkaakcent31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2D4F2A">
        <w:rPr>
          <w:rFonts w:ascii="Times New Roman" w:hAnsi="Times New Roman"/>
          <w:color w:val="000000" w:themeColor="text1"/>
        </w:rPr>
        <w:t xml:space="preserve">W sprawach nieuregulowanych niniejszą umową stosuje się przepisy obowiązującego prawa, </w:t>
      </w:r>
      <w:r w:rsidR="00FA5F72">
        <w:rPr>
          <w:rFonts w:ascii="Times New Roman" w:hAnsi="Times New Roman"/>
          <w:color w:val="000000" w:themeColor="text1"/>
        </w:rPr>
        <w:t xml:space="preserve">                         </w:t>
      </w:r>
      <w:r w:rsidRPr="002D4F2A">
        <w:rPr>
          <w:rFonts w:ascii="Times New Roman" w:hAnsi="Times New Roman"/>
          <w:color w:val="000000" w:themeColor="text1"/>
        </w:rPr>
        <w:t>w szc</w:t>
      </w:r>
      <w:r w:rsidR="00FA5F72">
        <w:rPr>
          <w:rFonts w:ascii="Times New Roman" w:hAnsi="Times New Roman"/>
          <w:color w:val="000000" w:themeColor="text1"/>
        </w:rPr>
        <w:t>zególności Kodeksu cywilnego i Prawa zamówień publicznych.</w:t>
      </w:r>
    </w:p>
    <w:p w14:paraId="30E1DFBA" w14:textId="77777777" w:rsidR="00EB464B" w:rsidRPr="002D4F2A" w:rsidRDefault="00EB464B" w:rsidP="00670555">
      <w:pPr>
        <w:pStyle w:val="Jasnasiatkaakcent31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2D4F2A">
        <w:rPr>
          <w:rFonts w:ascii="Times New Roman" w:hAnsi="Times New Roman"/>
          <w:color w:val="000000" w:themeColor="text1"/>
        </w:rPr>
        <w:t xml:space="preserve">Każda ze Stron, jeżeli uzna, iż prawidłowe wykonanie niniejszej umowy tego wymaga, może zażądać spotkania w celu wymiany informacji i podjęcia kroków zmierzających do wyeliminowania </w:t>
      </w:r>
      <w:r w:rsidRPr="002D4F2A">
        <w:rPr>
          <w:rFonts w:ascii="Times New Roman" w:hAnsi="Times New Roman"/>
          <w:color w:val="000000" w:themeColor="text1"/>
        </w:rPr>
        <w:lastRenderedPageBreak/>
        <w:t xml:space="preserve">wszelkich nieprawidłowości związanych z realizacją umowy. </w:t>
      </w:r>
    </w:p>
    <w:p w14:paraId="6450A255" w14:textId="3574065E" w:rsidR="00EB464B" w:rsidRPr="00133F43" w:rsidRDefault="00EB464B" w:rsidP="00670555">
      <w:pPr>
        <w:pStyle w:val="Jasnasiatkaakcent31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133F43">
        <w:rPr>
          <w:rFonts w:ascii="Times New Roman" w:hAnsi="Times New Roman"/>
          <w:color w:val="000000" w:themeColor="text1"/>
        </w:rPr>
        <w:t xml:space="preserve">Wszelkie spory, z </w:t>
      </w:r>
      <w:r w:rsidRPr="00FA5F72">
        <w:rPr>
          <w:rFonts w:ascii="Times New Roman" w:hAnsi="Times New Roman"/>
          <w:color w:val="000000" w:themeColor="text1"/>
        </w:rPr>
        <w:t xml:space="preserve">zastrzeżeniem </w:t>
      </w:r>
      <w:r w:rsidR="00B06D01">
        <w:rPr>
          <w:rFonts w:ascii="Times New Roman" w:hAnsi="Times New Roman"/>
          <w:color w:val="000000" w:themeColor="text1"/>
        </w:rPr>
        <w:t>§ 1</w:t>
      </w:r>
      <w:r w:rsidR="00BD2A67">
        <w:rPr>
          <w:rFonts w:ascii="Times New Roman" w:hAnsi="Times New Roman"/>
          <w:color w:val="000000" w:themeColor="text1"/>
        </w:rPr>
        <w:t>8</w:t>
      </w:r>
      <w:r w:rsidRPr="00FA5F72">
        <w:rPr>
          <w:rFonts w:ascii="Times New Roman" w:hAnsi="Times New Roman"/>
          <w:color w:val="000000" w:themeColor="text1"/>
        </w:rPr>
        <w:t xml:space="preserve"> Umowy, wynikające</w:t>
      </w:r>
      <w:r w:rsidRPr="00133F43">
        <w:rPr>
          <w:rFonts w:ascii="Times New Roman" w:hAnsi="Times New Roman"/>
          <w:color w:val="000000" w:themeColor="text1"/>
        </w:rPr>
        <w:t xml:space="preserve"> z niniejszej umowy lub powstające </w:t>
      </w:r>
      <w:r w:rsidR="00221152">
        <w:rPr>
          <w:rFonts w:ascii="Times New Roman" w:hAnsi="Times New Roman"/>
          <w:color w:val="000000" w:themeColor="text1"/>
        </w:rPr>
        <w:t xml:space="preserve">                   </w:t>
      </w:r>
      <w:r w:rsidRPr="00133F43">
        <w:rPr>
          <w:rFonts w:ascii="Times New Roman" w:hAnsi="Times New Roman"/>
          <w:color w:val="000000" w:themeColor="text1"/>
        </w:rPr>
        <w:t xml:space="preserve">w związku z umową będą rozstrzygane przez sąd właściwy dla siedziby Zamawiającego. </w:t>
      </w:r>
    </w:p>
    <w:p w14:paraId="40E3E7AA" w14:textId="77777777" w:rsidR="00670555" w:rsidRDefault="002D4F2A" w:rsidP="00670555">
      <w:pPr>
        <w:pStyle w:val="Jasnasiatkaakcent31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Umowę sporządzono w trz</w:t>
      </w:r>
      <w:r w:rsidR="00EB464B" w:rsidRPr="00133F43">
        <w:rPr>
          <w:rFonts w:ascii="Times New Roman" w:hAnsi="Times New Roman"/>
          <w:color w:val="000000" w:themeColor="text1"/>
        </w:rPr>
        <w:t>ech jed</w:t>
      </w:r>
      <w:r>
        <w:rPr>
          <w:rFonts w:ascii="Times New Roman" w:hAnsi="Times New Roman"/>
          <w:color w:val="000000" w:themeColor="text1"/>
        </w:rPr>
        <w:t>nobrzmiących egzemplarzach: dwa</w:t>
      </w:r>
      <w:r w:rsidR="00EB464B" w:rsidRPr="00133F43">
        <w:rPr>
          <w:rFonts w:ascii="Times New Roman" w:hAnsi="Times New Roman"/>
          <w:color w:val="000000" w:themeColor="text1"/>
        </w:rPr>
        <w:t xml:space="preserve"> egzemplarze dla Zamawiającego, jeden egzemplarz dla Wykonawcy.</w:t>
      </w:r>
    </w:p>
    <w:p w14:paraId="6BF10E5D" w14:textId="023B3F33" w:rsidR="005D6F45" w:rsidRPr="00670555" w:rsidRDefault="00AD48D3" w:rsidP="00670555">
      <w:pPr>
        <w:pStyle w:val="Jasnasiatkaakcent31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 w:themeColor="text1"/>
        </w:rPr>
      </w:pPr>
      <w:r w:rsidRPr="00670555">
        <w:rPr>
          <w:rFonts w:ascii="Times New Roman" w:hAnsi="Times New Roman"/>
          <w:color w:val="000000" w:themeColor="text1"/>
        </w:rPr>
        <w:t>Załącznikami do umowy są</w:t>
      </w:r>
      <w:r w:rsidR="005D6F45" w:rsidRPr="00670555">
        <w:rPr>
          <w:rFonts w:ascii="Times New Roman" w:hAnsi="Times New Roman"/>
          <w:color w:val="000000" w:themeColor="text1"/>
        </w:rPr>
        <w:t>:</w:t>
      </w:r>
    </w:p>
    <w:p w14:paraId="19C0EB17" w14:textId="079B8AE1" w:rsidR="005D6F45" w:rsidRDefault="00542E06" w:rsidP="004113E0">
      <w:pPr>
        <w:pStyle w:val="Akapitzlist"/>
        <w:numPr>
          <w:ilvl w:val="1"/>
          <w:numId w:val="18"/>
        </w:numPr>
        <w:tabs>
          <w:tab w:val="left" w:pos="851"/>
        </w:tabs>
        <w:autoSpaceDE w:val="0"/>
        <w:autoSpaceDN w:val="0"/>
        <w:adjustRightInd w:val="0"/>
        <w:spacing w:after="0"/>
        <w:ind w:left="1276" w:hanging="567"/>
        <w:contextualSpacing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SWZ (Szczegółowy opis przedmiotu zamówienia)</w:t>
      </w:r>
      <w:r w:rsidR="00C7183C">
        <w:rPr>
          <w:rFonts w:ascii="Times New Roman" w:hAnsi="Times New Roman"/>
          <w:color w:val="000000" w:themeColor="text1"/>
        </w:rPr>
        <w:t>;</w:t>
      </w:r>
    </w:p>
    <w:p w14:paraId="7AE4F7C7" w14:textId="5E3E54AC" w:rsidR="00927640" w:rsidRDefault="005D6F45" w:rsidP="004113E0">
      <w:pPr>
        <w:numPr>
          <w:ilvl w:val="1"/>
          <w:numId w:val="18"/>
        </w:numPr>
        <w:tabs>
          <w:tab w:val="left" w:pos="851"/>
        </w:tabs>
        <w:suppressAutoHyphens/>
        <w:autoSpaceDE w:val="0"/>
        <w:spacing w:after="0"/>
        <w:ind w:left="1276" w:hanging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A5F46">
        <w:rPr>
          <w:rFonts w:ascii="Times New Roman" w:hAnsi="Times New Roman" w:cs="Times New Roman"/>
          <w:color w:val="000000" w:themeColor="text1"/>
        </w:rPr>
        <w:t>Złożona oferta.</w:t>
      </w:r>
    </w:p>
    <w:p w14:paraId="3D0278D1" w14:textId="77777777" w:rsidR="00EB464B" w:rsidRPr="005D6F45" w:rsidRDefault="00EB464B" w:rsidP="005D6F45">
      <w:pPr>
        <w:pStyle w:val="Akapitzlist"/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hAnsi="Times New Roman"/>
          <w:color w:val="000000" w:themeColor="text1"/>
        </w:rPr>
      </w:pPr>
    </w:p>
    <w:p w14:paraId="22E1B694" w14:textId="77777777" w:rsidR="005D30C4" w:rsidRPr="00133F43" w:rsidRDefault="005D30C4" w:rsidP="005D30C4">
      <w:pPr>
        <w:pStyle w:val="Tekstpodstawowy2"/>
        <w:spacing w:line="276" w:lineRule="auto"/>
        <w:rPr>
          <w:b/>
          <w:bCs/>
          <w:szCs w:val="22"/>
        </w:rPr>
      </w:pPr>
    </w:p>
    <w:sectPr w:rsidR="005D30C4" w:rsidRPr="00133F43" w:rsidSect="007E4F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2C08A" w14:textId="77777777" w:rsidR="004113E0" w:rsidRDefault="004113E0">
      <w:pPr>
        <w:spacing w:after="0" w:line="240" w:lineRule="auto"/>
      </w:pPr>
      <w:r>
        <w:separator/>
      </w:r>
    </w:p>
  </w:endnote>
  <w:endnote w:type="continuationSeparator" w:id="0">
    <w:p w14:paraId="0D1C9C35" w14:textId="77777777" w:rsidR="004113E0" w:rsidRDefault="0041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epoloItcTEEBoo">
    <w:altName w:val="Times New Roman"/>
    <w:charset w:val="EE"/>
    <w:family w:val="auto"/>
    <w:pitch w:val="variable"/>
    <w:sig w:usb0="00000005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481902"/>
      <w:docPartObj>
        <w:docPartGallery w:val="Page Numbers (Top of Page)"/>
        <w:docPartUnique/>
      </w:docPartObj>
    </w:sdtPr>
    <w:sdtEndPr/>
    <w:sdtContent>
      <w:p w14:paraId="562CA9B5" w14:textId="77777777" w:rsidR="00A314F7" w:rsidRDefault="00A314F7">
        <w:pPr>
          <w:pStyle w:val="Stopka1"/>
          <w:jc w:val="right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83B8A">
          <w:rPr>
            <w:rFonts w:ascii="Times New Roman" w:hAnsi="Times New Roman" w:cs="Times New Roman"/>
            <w:noProof/>
            <w:sz w:val="18"/>
            <w:szCs w:val="18"/>
          </w:rPr>
          <w:t>1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883B8A">
          <w:rPr>
            <w:rFonts w:ascii="Times New Roman" w:hAnsi="Times New Roman" w:cs="Times New Roman"/>
            <w:noProof/>
            <w:sz w:val="18"/>
            <w:szCs w:val="18"/>
          </w:rPr>
          <w:t>12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0A776BDC" w14:textId="77777777" w:rsidR="00A314F7" w:rsidRDefault="00A314F7">
    <w:pPr>
      <w:tabs>
        <w:tab w:val="center" w:pos="4536"/>
        <w:tab w:val="right" w:pos="9072"/>
      </w:tabs>
      <w:spacing w:after="0"/>
      <w:rPr>
        <w:rFonts w:ascii="Times New Roman" w:hAnsi="Times New Roman" w:cs="Times New Roman"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32844" w14:textId="77777777" w:rsidR="004113E0" w:rsidRDefault="004113E0">
      <w:pPr>
        <w:spacing w:after="0" w:line="240" w:lineRule="auto"/>
      </w:pPr>
      <w:r>
        <w:separator/>
      </w:r>
    </w:p>
  </w:footnote>
  <w:footnote w:type="continuationSeparator" w:id="0">
    <w:p w14:paraId="0454A5D3" w14:textId="77777777" w:rsidR="004113E0" w:rsidRDefault="0041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DE3E2" w14:textId="7E97CA63" w:rsidR="009D6B93" w:rsidRPr="00373A0B" w:rsidRDefault="00373A0B" w:rsidP="00373A0B">
    <w:pPr>
      <w:pBdr>
        <w:bottom w:val="single" w:sz="4" w:space="5" w:color="000000"/>
      </w:pBdr>
      <w:spacing w:before="120" w:after="120"/>
      <w:jc w:val="center"/>
      <w:rPr>
        <w:rFonts w:ascii="Times New Roman" w:hAnsi="Times New Roman" w:cs="Times New Roman"/>
        <w:sz w:val="18"/>
        <w:szCs w:val="18"/>
      </w:rPr>
    </w:pPr>
    <w:bookmarkStart w:id="4" w:name="_Hlk210982645"/>
    <w:bookmarkStart w:id="5" w:name="_Hlk218606658"/>
    <w:bookmarkStart w:id="6" w:name="_Hlk218606659"/>
    <w:r>
      <w:rPr>
        <w:noProof/>
        <w:lang w:eastAsia="pl-PL"/>
      </w:rPr>
      <w:drawing>
        <wp:inline distT="0" distB="0" distL="0" distR="0" wp14:anchorId="73583076" wp14:editId="19481D46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73A0B">
      <w:rPr>
        <w:rFonts w:ascii="Times New Roman" w:hAnsi="Times New Roman" w:cs="Times New Roman"/>
        <w:i/>
        <w:sz w:val="18"/>
      </w:rPr>
      <w:t xml:space="preserve">Zadanie jest dofinansowane </w:t>
    </w:r>
    <w:bookmarkEnd w:id="4"/>
    <w:r w:rsidRPr="00373A0B">
      <w:rPr>
        <w:rFonts w:ascii="Times New Roman" w:hAnsi="Times New Roman" w:cs="Times New Roman"/>
        <w:i/>
        <w:sz w:val="18"/>
      </w:rPr>
      <w:t xml:space="preserve">z </w:t>
    </w:r>
    <w:r w:rsidRPr="00373A0B">
      <w:rPr>
        <w:rFonts w:ascii="Times New Roman" w:hAnsi="Times New Roman" w:cs="Times New Roman"/>
        <w:bCs/>
        <w:i/>
        <w:sz w:val="18"/>
        <w:szCs w:val="18"/>
      </w:rPr>
      <w:t>Europejskiego Funduszu Rozwoju Regionalnego w ramach programu Fundusze Europejskie dla Śląskiego 2021-2027 (IZ FE SL)</w:t>
    </w:r>
    <w:bookmarkEnd w:id="5"/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C50530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72222010"/>
    <w:name w:val="WW8Num5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3" w15:restartNumberingAfterBreak="0">
    <w:nsid w:val="00000017"/>
    <w:multiLevelType w:val="singleLevel"/>
    <w:tmpl w:val="11CC21E0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Theme="majorHAnsi" w:hAnsiTheme="majorHAnsi" w:cstheme="majorHAnsi" w:hint="default"/>
        <w:sz w:val="24"/>
        <w:szCs w:val="24"/>
      </w:rPr>
    </w:lvl>
  </w:abstractNum>
  <w:abstractNum w:abstractNumId="4" w15:restartNumberingAfterBreak="0">
    <w:nsid w:val="00000023"/>
    <w:multiLevelType w:val="multilevel"/>
    <w:tmpl w:val="F86A9C98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2B"/>
    <w:multiLevelType w:val="singleLevel"/>
    <w:tmpl w:val="853E1710"/>
    <w:name w:val="WW8Num43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i w:val="0"/>
        <w:strike w:val="0"/>
        <w:color w:val="auto"/>
        <w:sz w:val="22"/>
        <w:szCs w:val="22"/>
      </w:rPr>
    </w:lvl>
  </w:abstractNum>
  <w:abstractNum w:abstractNumId="6" w15:restartNumberingAfterBreak="0">
    <w:nsid w:val="0000002E"/>
    <w:multiLevelType w:val="multilevel"/>
    <w:tmpl w:val="F11A36F0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sz w:val="22"/>
        <w:szCs w:val="22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mbria" w:hAnsi="Cambria" w:cs="Times New Roman" w:hint="default"/>
        <w:b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ambria" w:hAnsi="Cambria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mbria" w:hAnsi="Cambria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ambria" w:hAnsi="Cambria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ambria" w:hAnsi="Cambria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hAnsi="Cambria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hAnsi="Cambria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ambria" w:hAnsi="Cambria" w:cs="Times New Roman"/>
        <w:sz w:val="24"/>
        <w:szCs w:val="24"/>
      </w:rPr>
    </w:lvl>
  </w:abstractNum>
  <w:abstractNum w:abstractNumId="8" w15:restartNumberingAfterBreak="0">
    <w:nsid w:val="00000043"/>
    <w:multiLevelType w:val="singleLevel"/>
    <w:tmpl w:val="2ABA73E8"/>
    <w:name w:val="WW8Num6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9" w15:restartNumberingAfterBreak="0">
    <w:nsid w:val="00000054"/>
    <w:multiLevelType w:val="singleLevel"/>
    <w:tmpl w:val="0F6044D8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00000055"/>
    <w:multiLevelType w:val="singleLevel"/>
    <w:tmpl w:val="1108DC5C"/>
    <w:name w:val="WW8Num8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1EE2C83"/>
    <w:multiLevelType w:val="multilevel"/>
    <w:tmpl w:val="4C1681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48A"/>
    <w:multiLevelType w:val="multilevel"/>
    <w:tmpl w:val="08E6CE9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>
      <w:start w:val="1"/>
      <w:numFmt w:val="lowerRoman"/>
      <w:lvlText w:val="%2.%3."/>
      <w:lvlJc w:val="right"/>
      <w:pPr>
        <w:tabs>
          <w:tab w:val="num" w:pos="208"/>
        </w:tabs>
        <w:ind w:left="2368" w:hanging="180"/>
      </w:pPr>
    </w:lvl>
    <w:lvl w:ilvl="3">
      <w:start w:val="1"/>
      <w:numFmt w:val="decimal"/>
      <w:lvlText w:val="%2.%3.%4."/>
      <w:lvlJc w:val="left"/>
      <w:pPr>
        <w:tabs>
          <w:tab w:val="num" w:pos="208"/>
        </w:tabs>
        <w:ind w:left="3088" w:hanging="360"/>
      </w:pPr>
    </w:lvl>
    <w:lvl w:ilvl="4">
      <w:start w:val="1"/>
      <w:numFmt w:val="lowerLetter"/>
      <w:lvlText w:val="%2.%3.%4.%5."/>
      <w:lvlJc w:val="left"/>
      <w:pPr>
        <w:tabs>
          <w:tab w:val="num" w:pos="208"/>
        </w:tabs>
        <w:ind w:left="3808" w:hanging="360"/>
      </w:pPr>
    </w:lvl>
    <w:lvl w:ilvl="5">
      <w:start w:val="1"/>
      <w:numFmt w:val="lowerRoman"/>
      <w:lvlText w:val="%2.%3.%4.%5.%6."/>
      <w:lvlJc w:val="right"/>
      <w:pPr>
        <w:tabs>
          <w:tab w:val="num" w:pos="208"/>
        </w:tabs>
        <w:ind w:left="4528" w:hanging="180"/>
      </w:pPr>
    </w:lvl>
    <w:lvl w:ilvl="6">
      <w:start w:val="1"/>
      <w:numFmt w:val="decimal"/>
      <w:lvlText w:val="%2.%3.%4.%5.%6.%7."/>
      <w:lvlJc w:val="left"/>
      <w:pPr>
        <w:tabs>
          <w:tab w:val="num" w:pos="208"/>
        </w:tabs>
        <w:ind w:left="52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08"/>
        </w:tabs>
        <w:ind w:left="59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08"/>
        </w:tabs>
        <w:ind w:left="6688" w:hanging="180"/>
      </w:pPr>
    </w:lvl>
  </w:abstractNum>
  <w:abstractNum w:abstractNumId="13" w15:restartNumberingAfterBreak="0">
    <w:nsid w:val="08F719B1"/>
    <w:multiLevelType w:val="hybridMultilevel"/>
    <w:tmpl w:val="8D3E16A4"/>
    <w:lvl w:ilvl="0" w:tplc="04150017">
      <w:start w:val="1"/>
      <w:numFmt w:val="lowerLetter"/>
      <w:lvlText w:val="%1)"/>
      <w:lvlJc w:val="left"/>
      <w:pPr>
        <w:ind w:left="1173" w:hanging="360"/>
      </w:p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4" w15:restartNumberingAfterBreak="0">
    <w:nsid w:val="15077497"/>
    <w:multiLevelType w:val="hybridMultilevel"/>
    <w:tmpl w:val="3B4C3E6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89D028A"/>
    <w:multiLevelType w:val="hybridMultilevel"/>
    <w:tmpl w:val="12687F1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2C448C"/>
    <w:multiLevelType w:val="hybridMultilevel"/>
    <w:tmpl w:val="26167FA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0C0FA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/>
        <w:sz w:val="24"/>
        <w:szCs w:val="24"/>
      </w:rPr>
    </w:lvl>
    <w:lvl w:ilvl="2" w:tplc="7B609CF4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0951B1"/>
    <w:multiLevelType w:val="multilevel"/>
    <w:tmpl w:val="9F4804F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B52BDB"/>
    <w:multiLevelType w:val="hybridMultilevel"/>
    <w:tmpl w:val="76F02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32DBD"/>
    <w:multiLevelType w:val="hybridMultilevel"/>
    <w:tmpl w:val="8594F6C8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2C8C2261"/>
    <w:multiLevelType w:val="hybridMultilevel"/>
    <w:tmpl w:val="E8F8F0CA"/>
    <w:lvl w:ilvl="0" w:tplc="17B4CC1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20582"/>
    <w:multiLevelType w:val="hybridMultilevel"/>
    <w:tmpl w:val="2A16EE88"/>
    <w:lvl w:ilvl="0" w:tplc="60449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0456B2"/>
    <w:multiLevelType w:val="hybridMultilevel"/>
    <w:tmpl w:val="A3D01638"/>
    <w:lvl w:ilvl="0" w:tplc="D096BD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812493"/>
    <w:multiLevelType w:val="hybridMultilevel"/>
    <w:tmpl w:val="A3266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A60C3A"/>
    <w:multiLevelType w:val="multilevel"/>
    <w:tmpl w:val="915AA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382F213A"/>
    <w:multiLevelType w:val="multilevel"/>
    <w:tmpl w:val="561CD0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3D633B48"/>
    <w:multiLevelType w:val="hybridMultilevel"/>
    <w:tmpl w:val="051E9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B5188"/>
    <w:multiLevelType w:val="hybridMultilevel"/>
    <w:tmpl w:val="A56A3FA6"/>
    <w:name w:val="WW8Num352"/>
    <w:lvl w:ilvl="0" w:tplc="2AFC8B4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50495E"/>
    <w:multiLevelType w:val="hybridMultilevel"/>
    <w:tmpl w:val="820C6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544B21"/>
    <w:multiLevelType w:val="hybridMultilevel"/>
    <w:tmpl w:val="ED3CD4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 w15:restartNumberingAfterBreak="0">
    <w:nsid w:val="4A114058"/>
    <w:multiLevelType w:val="hybridMultilevel"/>
    <w:tmpl w:val="64E62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B2D0A"/>
    <w:multiLevelType w:val="hybridMultilevel"/>
    <w:tmpl w:val="C41E40D6"/>
    <w:lvl w:ilvl="0" w:tplc="B632356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D2581F0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8156D"/>
    <w:multiLevelType w:val="hybridMultilevel"/>
    <w:tmpl w:val="0C24132C"/>
    <w:lvl w:ilvl="0" w:tplc="D306326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3" w15:restartNumberingAfterBreak="0">
    <w:nsid w:val="55572E4F"/>
    <w:multiLevelType w:val="hybridMultilevel"/>
    <w:tmpl w:val="2B1645AC"/>
    <w:lvl w:ilvl="0" w:tplc="564AE0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61240"/>
    <w:multiLevelType w:val="hybridMultilevel"/>
    <w:tmpl w:val="946C7C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F4E0A7C"/>
    <w:multiLevelType w:val="hybridMultilevel"/>
    <w:tmpl w:val="57CCAAA8"/>
    <w:lvl w:ilvl="0" w:tplc="86F01B3E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6" w15:restartNumberingAfterBreak="0">
    <w:nsid w:val="633A7936"/>
    <w:multiLevelType w:val="hybridMultilevel"/>
    <w:tmpl w:val="53D451D4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C421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059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469601D"/>
    <w:multiLevelType w:val="multilevel"/>
    <w:tmpl w:val="033C832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588"/>
        </w:tabs>
        <w:ind w:left="1588" w:hanging="794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 w:val="0"/>
        <w:bCs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4B134B4"/>
    <w:multiLevelType w:val="hybridMultilevel"/>
    <w:tmpl w:val="2244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E4EF3"/>
    <w:multiLevelType w:val="hybridMultilevel"/>
    <w:tmpl w:val="127ED85A"/>
    <w:name w:val="WW8Num262"/>
    <w:lvl w:ilvl="0" w:tplc="A2E6D7E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422BE6"/>
    <w:multiLevelType w:val="multilevel"/>
    <w:tmpl w:val="13C23AB0"/>
    <w:lvl w:ilvl="0">
      <w:start w:val="1"/>
      <w:numFmt w:val="decimal"/>
      <w:lvlText w:val="%1)"/>
      <w:lvlJc w:val="left"/>
      <w:pPr>
        <w:ind w:left="0" w:firstLine="0"/>
      </w:pPr>
      <w:rPr>
        <w:rFonts w:eastAsia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6EAC08D7"/>
    <w:multiLevelType w:val="hybridMultilevel"/>
    <w:tmpl w:val="6F7EA1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04F5D9D"/>
    <w:multiLevelType w:val="hybridMultilevel"/>
    <w:tmpl w:val="1DF8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9817D6"/>
    <w:multiLevelType w:val="hybridMultilevel"/>
    <w:tmpl w:val="7CEE5868"/>
    <w:lvl w:ilvl="0" w:tplc="23F00F74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473ACA1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i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12E15"/>
    <w:multiLevelType w:val="hybridMultilevel"/>
    <w:tmpl w:val="9746DC4E"/>
    <w:lvl w:ilvl="0" w:tplc="29E23B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74F7A"/>
    <w:multiLevelType w:val="hybridMultilevel"/>
    <w:tmpl w:val="F11EACC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6055FB9"/>
    <w:multiLevelType w:val="hybridMultilevel"/>
    <w:tmpl w:val="820C6AA2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73F4A"/>
    <w:multiLevelType w:val="hybridMultilevel"/>
    <w:tmpl w:val="6674CA9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0E210D"/>
    <w:multiLevelType w:val="hybridMultilevel"/>
    <w:tmpl w:val="6052B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193B7D"/>
    <w:multiLevelType w:val="hybridMultilevel"/>
    <w:tmpl w:val="315AA974"/>
    <w:lvl w:ilvl="0" w:tplc="3B36E0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997329"/>
    <w:multiLevelType w:val="multilevel"/>
    <w:tmpl w:val="7C5E8C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32"/>
  </w:num>
  <w:num w:numId="4">
    <w:abstractNumId w:val="31"/>
  </w:num>
  <w:num w:numId="5">
    <w:abstractNumId w:val="18"/>
  </w:num>
  <w:num w:numId="6">
    <w:abstractNumId w:val="6"/>
  </w:num>
  <w:num w:numId="7">
    <w:abstractNumId w:val="21"/>
  </w:num>
  <w:num w:numId="8">
    <w:abstractNumId w:val="33"/>
  </w:num>
  <w:num w:numId="9">
    <w:abstractNumId w:val="45"/>
  </w:num>
  <w:num w:numId="10">
    <w:abstractNumId w:val="44"/>
  </w:num>
  <w:num w:numId="11">
    <w:abstractNumId w:val="47"/>
  </w:num>
  <w:num w:numId="12">
    <w:abstractNumId w:val="28"/>
  </w:num>
  <w:num w:numId="13">
    <w:abstractNumId w:val="24"/>
  </w:num>
  <w:num w:numId="14">
    <w:abstractNumId w:val="22"/>
  </w:num>
  <w:num w:numId="15">
    <w:abstractNumId w:val="50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43"/>
  </w:num>
  <w:num w:numId="21">
    <w:abstractNumId w:val="30"/>
  </w:num>
  <w:num w:numId="22">
    <w:abstractNumId w:val="13"/>
  </w:num>
  <w:num w:numId="23">
    <w:abstractNumId w:val="15"/>
  </w:num>
  <w:num w:numId="24">
    <w:abstractNumId w:val="39"/>
  </w:num>
  <w:num w:numId="25">
    <w:abstractNumId w:val="19"/>
  </w:num>
  <w:num w:numId="26">
    <w:abstractNumId w:val="42"/>
  </w:num>
  <w:num w:numId="27">
    <w:abstractNumId w:val="46"/>
  </w:num>
  <w:num w:numId="28">
    <w:abstractNumId w:val="17"/>
  </w:num>
  <w:num w:numId="29">
    <w:abstractNumId w:val="37"/>
  </w:num>
  <w:num w:numId="30">
    <w:abstractNumId w:val="35"/>
  </w:num>
  <w:num w:numId="31">
    <w:abstractNumId w:val="34"/>
  </w:num>
  <w:num w:numId="32">
    <w:abstractNumId w:val="49"/>
  </w:num>
  <w:num w:numId="33">
    <w:abstractNumId w:val="0"/>
  </w:num>
  <w:num w:numId="34">
    <w:abstractNumId w:val="29"/>
  </w:num>
  <w:num w:numId="35">
    <w:abstractNumId w:val="20"/>
  </w:num>
  <w:num w:numId="36">
    <w:abstractNumId w:val="14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51"/>
  </w:num>
  <w:num w:numId="40">
    <w:abstractNumId w:val="26"/>
  </w:num>
  <w:num w:numId="4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1D"/>
    <w:rsid w:val="00001D40"/>
    <w:rsid w:val="00007941"/>
    <w:rsid w:val="000109EF"/>
    <w:rsid w:val="00016FE8"/>
    <w:rsid w:val="00020800"/>
    <w:rsid w:val="0003287D"/>
    <w:rsid w:val="00047408"/>
    <w:rsid w:val="0005096F"/>
    <w:rsid w:val="00050B13"/>
    <w:rsid w:val="00052C18"/>
    <w:rsid w:val="00053B9C"/>
    <w:rsid w:val="000618CD"/>
    <w:rsid w:val="00077C70"/>
    <w:rsid w:val="000802C8"/>
    <w:rsid w:val="000808A8"/>
    <w:rsid w:val="00081C17"/>
    <w:rsid w:val="000827A6"/>
    <w:rsid w:val="00092B0F"/>
    <w:rsid w:val="00096BD1"/>
    <w:rsid w:val="000A0C2C"/>
    <w:rsid w:val="000A6C55"/>
    <w:rsid w:val="000A7661"/>
    <w:rsid w:val="000B179C"/>
    <w:rsid w:val="000B5FCE"/>
    <w:rsid w:val="000C373D"/>
    <w:rsid w:val="000C3EC1"/>
    <w:rsid w:val="000D049B"/>
    <w:rsid w:val="000D0FFE"/>
    <w:rsid w:val="000D3485"/>
    <w:rsid w:val="000D3D5D"/>
    <w:rsid w:val="000D5896"/>
    <w:rsid w:val="000D6BFF"/>
    <w:rsid w:val="000D73A5"/>
    <w:rsid w:val="000F1BC2"/>
    <w:rsid w:val="000F74BB"/>
    <w:rsid w:val="001025FD"/>
    <w:rsid w:val="00102EBF"/>
    <w:rsid w:val="0010367B"/>
    <w:rsid w:val="00107EE0"/>
    <w:rsid w:val="001110F2"/>
    <w:rsid w:val="00120914"/>
    <w:rsid w:val="001233FA"/>
    <w:rsid w:val="00133F43"/>
    <w:rsid w:val="0014128D"/>
    <w:rsid w:val="00141875"/>
    <w:rsid w:val="00142386"/>
    <w:rsid w:val="00144C05"/>
    <w:rsid w:val="00153A81"/>
    <w:rsid w:val="00153BF9"/>
    <w:rsid w:val="00157D96"/>
    <w:rsid w:val="00166E93"/>
    <w:rsid w:val="00174655"/>
    <w:rsid w:val="00174AB8"/>
    <w:rsid w:val="00176857"/>
    <w:rsid w:val="00177CED"/>
    <w:rsid w:val="001822DB"/>
    <w:rsid w:val="00182954"/>
    <w:rsid w:val="00190DC1"/>
    <w:rsid w:val="00195BB8"/>
    <w:rsid w:val="001A1272"/>
    <w:rsid w:val="001D1D6D"/>
    <w:rsid w:val="001E320A"/>
    <w:rsid w:val="001E6A0D"/>
    <w:rsid w:val="0020283B"/>
    <w:rsid w:val="0020286B"/>
    <w:rsid w:val="00221152"/>
    <w:rsid w:val="00224C7B"/>
    <w:rsid w:val="00231684"/>
    <w:rsid w:val="002354B9"/>
    <w:rsid w:val="0023687A"/>
    <w:rsid w:val="00236E2F"/>
    <w:rsid w:val="00237F0A"/>
    <w:rsid w:val="0024487B"/>
    <w:rsid w:val="00247419"/>
    <w:rsid w:val="0026631F"/>
    <w:rsid w:val="00266F5A"/>
    <w:rsid w:val="002734C6"/>
    <w:rsid w:val="00280E7A"/>
    <w:rsid w:val="0028107F"/>
    <w:rsid w:val="002826B5"/>
    <w:rsid w:val="00287E24"/>
    <w:rsid w:val="00293B42"/>
    <w:rsid w:val="002960FD"/>
    <w:rsid w:val="002A2D58"/>
    <w:rsid w:val="002A56B3"/>
    <w:rsid w:val="002B0BE1"/>
    <w:rsid w:val="002D0D2D"/>
    <w:rsid w:val="002D4477"/>
    <w:rsid w:val="002D4F2A"/>
    <w:rsid w:val="002F39A0"/>
    <w:rsid w:val="00307F91"/>
    <w:rsid w:val="00311B9B"/>
    <w:rsid w:val="00314BCC"/>
    <w:rsid w:val="00317016"/>
    <w:rsid w:val="00322489"/>
    <w:rsid w:val="00325838"/>
    <w:rsid w:val="003337C9"/>
    <w:rsid w:val="003500DB"/>
    <w:rsid w:val="00351295"/>
    <w:rsid w:val="00360554"/>
    <w:rsid w:val="003639B3"/>
    <w:rsid w:val="00363AE3"/>
    <w:rsid w:val="00364B46"/>
    <w:rsid w:val="00373A0B"/>
    <w:rsid w:val="0038029F"/>
    <w:rsid w:val="00381404"/>
    <w:rsid w:val="00394B15"/>
    <w:rsid w:val="003956E6"/>
    <w:rsid w:val="00396C67"/>
    <w:rsid w:val="003A30CC"/>
    <w:rsid w:val="003A7203"/>
    <w:rsid w:val="003B108C"/>
    <w:rsid w:val="003B3D71"/>
    <w:rsid w:val="003C32A3"/>
    <w:rsid w:val="003C3F1A"/>
    <w:rsid w:val="003D0B10"/>
    <w:rsid w:val="003D51AF"/>
    <w:rsid w:val="003D6707"/>
    <w:rsid w:val="003E3684"/>
    <w:rsid w:val="003F1951"/>
    <w:rsid w:val="003F3590"/>
    <w:rsid w:val="004113E0"/>
    <w:rsid w:val="00413E74"/>
    <w:rsid w:val="004341CA"/>
    <w:rsid w:val="00440769"/>
    <w:rsid w:val="00443AB6"/>
    <w:rsid w:val="0044460D"/>
    <w:rsid w:val="00451F29"/>
    <w:rsid w:val="00454322"/>
    <w:rsid w:val="004646DC"/>
    <w:rsid w:val="00474E7B"/>
    <w:rsid w:val="004750B2"/>
    <w:rsid w:val="004807BE"/>
    <w:rsid w:val="00483FE0"/>
    <w:rsid w:val="00493ED3"/>
    <w:rsid w:val="00494B11"/>
    <w:rsid w:val="00497B5E"/>
    <w:rsid w:val="004A4271"/>
    <w:rsid w:val="004A4CE1"/>
    <w:rsid w:val="004B039D"/>
    <w:rsid w:val="004B664D"/>
    <w:rsid w:val="004B6C39"/>
    <w:rsid w:val="004D65B8"/>
    <w:rsid w:val="004E4685"/>
    <w:rsid w:val="004E4784"/>
    <w:rsid w:val="004E648E"/>
    <w:rsid w:val="004F4659"/>
    <w:rsid w:val="004F67CE"/>
    <w:rsid w:val="0050088E"/>
    <w:rsid w:val="005031CB"/>
    <w:rsid w:val="0050400D"/>
    <w:rsid w:val="00517532"/>
    <w:rsid w:val="00531E9E"/>
    <w:rsid w:val="00532740"/>
    <w:rsid w:val="0053478E"/>
    <w:rsid w:val="00542E06"/>
    <w:rsid w:val="00546406"/>
    <w:rsid w:val="00551F86"/>
    <w:rsid w:val="0055637B"/>
    <w:rsid w:val="00561F04"/>
    <w:rsid w:val="00562F0F"/>
    <w:rsid w:val="00573D6C"/>
    <w:rsid w:val="00577FD8"/>
    <w:rsid w:val="005831DC"/>
    <w:rsid w:val="00593F41"/>
    <w:rsid w:val="005A4C42"/>
    <w:rsid w:val="005A5F46"/>
    <w:rsid w:val="005A7C64"/>
    <w:rsid w:val="005B15BB"/>
    <w:rsid w:val="005B4DAE"/>
    <w:rsid w:val="005B5279"/>
    <w:rsid w:val="005B5808"/>
    <w:rsid w:val="005C1AB9"/>
    <w:rsid w:val="005C70E2"/>
    <w:rsid w:val="005C77F1"/>
    <w:rsid w:val="005D1452"/>
    <w:rsid w:val="005D30C4"/>
    <w:rsid w:val="005D6F45"/>
    <w:rsid w:val="005D746D"/>
    <w:rsid w:val="005E0036"/>
    <w:rsid w:val="005E06C1"/>
    <w:rsid w:val="005F77FA"/>
    <w:rsid w:val="005F7F38"/>
    <w:rsid w:val="0062280A"/>
    <w:rsid w:val="0063427F"/>
    <w:rsid w:val="0064685B"/>
    <w:rsid w:val="00652213"/>
    <w:rsid w:val="00652851"/>
    <w:rsid w:val="00667701"/>
    <w:rsid w:val="00670555"/>
    <w:rsid w:val="006766E3"/>
    <w:rsid w:val="006808BE"/>
    <w:rsid w:val="006819EB"/>
    <w:rsid w:val="006825AA"/>
    <w:rsid w:val="00683E7D"/>
    <w:rsid w:val="0069493C"/>
    <w:rsid w:val="00697F92"/>
    <w:rsid w:val="006A1575"/>
    <w:rsid w:val="006A400D"/>
    <w:rsid w:val="006B0BC8"/>
    <w:rsid w:val="006B43B9"/>
    <w:rsid w:val="006C0CFB"/>
    <w:rsid w:val="006C3CB8"/>
    <w:rsid w:val="006C6BC3"/>
    <w:rsid w:val="006D0E42"/>
    <w:rsid w:val="006D0EB3"/>
    <w:rsid w:val="006D4558"/>
    <w:rsid w:val="006D5AE2"/>
    <w:rsid w:val="006E282F"/>
    <w:rsid w:val="006F3203"/>
    <w:rsid w:val="006F471B"/>
    <w:rsid w:val="007032AE"/>
    <w:rsid w:val="00710E87"/>
    <w:rsid w:val="0071302E"/>
    <w:rsid w:val="00724E2A"/>
    <w:rsid w:val="007270FF"/>
    <w:rsid w:val="0073207D"/>
    <w:rsid w:val="0075474C"/>
    <w:rsid w:val="007548E2"/>
    <w:rsid w:val="00781B3C"/>
    <w:rsid w:val="00784E3B"/>
    <w:rsid w:val="007938A5"/>
    <w:rsid w:val="007A50E2"/>
    <w:rsid w:val="007C0F54"/>
    <w:rsid w:val="007C1493"/>
    <w:rsid w:val="007D547A"/>
    <w:rsid w:val="007D550A"/>
    <w:rsid w:val="007D5573"/>
    <w:rsid w:val="007D7C1D"/>
    <w:rsid w:val="007E4F63"/>
    <w:rsid w:val="007F7D4F"/>
    <w:rsid w:val="008001C8"/>
    <w:rsid w:val="0080566C"/>
    <w:rsid w:val="00807E1F"/>
    <w:rsid w:val="00814905"/>
    <w:rsid w:val="008257EE"/>
    <w:rsid w:val="00825ADC"/>
    <w:rsid w:val="0082783D"/>
    <w:rsid w:val="00832948"/>
    <w:rsid w:val="00835657"/>
    <w:rsid w:val="008416DC"/>
    <w:rsid w:val="008442C8"/>
    <w:rsid w:val="0084738E"/>
    <w:rsid w:val="008528EA"/>
    <w:rsid w:val="00861144"/>
    <w:rsid w:val="00862C65"/>
    <w:rsid w:val="00863BAF"/>
    <w:rsid w:val="0086770E"/>
    <w:rsid w:val="00870F20"/>
    <w:rsid w:val="0087236B"/>
    <w:rsid w:val="00872C4B"/>
    <w:rsid w:val="00873A13"/>
    <w:rsid w:val="008767EA"/>
    <w:rsid w:val="00883B8A"/>
    <w:rsid w:val="00883CDC"/>
    <w:rsid w:val="008861BB"/>
    <w:rsid w:val="00896108"/>
    <w:rsid w:val="008A08B6"/>
    <w:rsid w:val="008A29AE"/>
    <w:rsid w:val="008A5909"/>
    <w:rsid w:val="008A5C71"/>
    <w:rsid w:val="008A6517"/>
    <w:rsid w:val="008C6E52"/>
    <w:rsid w:val="008D26CD"/>
    <w:rsid w:val="008D2CA7"/>
    <w:rsid w:val="008D2F1A"/>
    <w:rsid w:val="00901E76"/>
    <w:rsid w:val="0090586E"/>
    <w:rsid w:val="009065DD"/>
    <w:rsid w:val="00910693"/>
    <w:rsid w:val="009213F4"/>
    <w:rsid w:val="00926583"/>
    <w:rsid w:val="00927640"/>
    <w:rsid w:val="009301CB"/>
    <w:rsid w:val="009330CA"/>
    <w:rsid w:val="00933577"/>
    <w:rsid w:val="0093361F"/>
    <w:rsid w:val="0093384D"/>
    <w:rsid w:val="00935F91"/>
    <w:rsid w:val="00940433"/>
    <w:rsid w:val="00940F1F"/>
    <w:rsid w:val="00944551"/>
    <w:rsid w:val="00945C07"/>
    <w:rsid w:val="009461CB"/>
    <w:rsid w:val="009531CD"/>
    <w:rsid w:val="00954387"/>
    <w:rsid w:val="0096248E"/>
    <w:rsid w:val="00963063"/>
    <w:rsid w:val="00974684"/>
    <w:rsid w:val="0097609F"/>
    <w:rsid w:val="0099309D"/>
    <w:rsid w:val="00993B32"/>
    <w:rsid w:val="009A0D1F"/>
    <w:rsid w:val="009A166C"/>
    <w:rsid w:val="009A256D"/>
    <w:rsid w:val="009A3A0F"/>
    <w:rsid w:val="009B1579"/>
    <w:rsid w:val="009B2131"/>
    <w:rsid w:val="009B4AC6"/>
    <w:rsid w:val="009C2020"/>
    <w:rsid w:val="009C2166"/>
    <w:rsid w:val="009C4D52"/>
    <w:rsid w:val="009C73E1"/>
    <w:rsid w:val="009D3512"/>
    <w:rsid w:val="009D6B93"/>
    <w:rsid w:val="009E2EF9"/>
    <w:rsid w:val="009E58F0"/>
    <w:rsid w:val="009E6693"/>
    <w:rsid w:val="009F074D"/>
    <w:rsid w:val="009F0CE1"/>
    <w:rsid w:val="009F4D6F"/>
    <w:rsid w:val="009F5FEE"/>
    <w:rsid w:val="00A05281"/>
    <w:rsid w:val="00A055D0"/>
    <w:rsid w:val="00A14153"/>
    <w:rsid w:val="00A26D8A"/>
    <w:rsid w:val="00A314F7"/>
    <w:rsid w:val="00A33758"/>
    <w:rsid w:val="00A415F2"/>
    <w:rsid w:val="00A453D5"/>
    <w:rsid w:val="00A47493"/>
    <w:rsid w:val="00A57395"/>
    <w:rsid w:val="00A600BA"/>
    <w:rsid w:val="00A83869"/>
    <w:rsid w:val="00A86D5C"/>
    <w:rsid w:val="00A86F91"/>
    <w:rsid w:val="00A96776"/>
    <w:rsid w:val="00AB1D15"/>
    <w:rsid w:val="00AB2A13"/>
    <w:rsid w:val="00AC1406"/>
    <w:rsid w:val="00AC2878"/>
    <w:rsid w:val="00AD3A28"/>
    <w:rsid w:val="00AD3E35"/>
    <w:rsid w:val="00AD48D3"/>
    <w:rsid w:val="00AE28ED"/>
    <w:rsid w:val="00AF1976"/>
    <w:rsid w:val="00AF3EBD"/>
    <w:rsid w:val="00AF6EA2"/>
    <w:rsid w:val="00B007A6"/>
    <w:rsid w:val="00B06D01"/>
    <w:rsid w:val="00B07B41"/>
    <w:rsid w:val="00B139A5"/>
    <w:rsid w:val="00B15E63"/>
    <w:rsid w:val="00B27D38"/>
    <w:rsid w:val="00B32F94"/>
    <w:rsid w:val="00B3492F"/>
    <w:rsid w:val="00B4430A"/>
    <w:rsid w:val="00B44B21"/>
    <w:rsid w:val="00B468FF"/>
    <w:rsid w:val="00B523D8"/>
    <w:rsid w:val="00B52CD2"/>
    <w:rsid w:val="00B5317A"/>
    <w:rsid w:val="00B54C88"/>
    <w:rsid w:val="00B56BF2"/>
    <w:rsid w:val="00B7091C"/>
    <w:rsid w:val="00B80970"/>
    <w:rsid w:val="00B833B4"/>
    <w:rsid w:val="00B90A9B"/>
    <w:rsid w:val="00B957AC"/>
    <w:rsid w:val="00BA3FD5"/>
    <w:rsid w:val="00BA4A74"/>
    <w:rsid w:val="00BB460B"/>
    <w:rsid w:val="00BB5AA0"/>
    <w:rsid w:val="00BB77DB"/>
    <w:rsid w:val="00BC3D77"/>
    <w:rsid w:val="00BC65F5"/>
    <w:rsid w:val="00BD2A67"/>
    <w:rsid w:val="00BD7DAD"/>
    <w:rsid w:val="00BE27F5"/>
    <w:rsid w:val="00BE752C"/>
    <w:rsid w:val="00BF1FFF"/>
    <w:rsid w:val="00BF3F42"/>
    <w:rsid w:val="00BF4638"/>
    <w:rsid w:val="00C06F19"/>
    <w:rsid w:val="00C15991"/>
    <w:rsid w:val="00C15DA7"/>
    <w:rsid w:val="00C175BC"/>
    <w:rsid w:val="00C24451"/>
    <w:rsid w:val="00C24D9E"/>
    <w:rsid w:val="00C327E9"/>
    <w:rsid w:val="00C503C8"/>
    <w:rsid w:val="00C62577"/>
    <w:rsid w:val="00C63DC0"/>
    <w:rsid w:val="00C7183C"/>
    <w:rsid w:val="00C72866"/>
    <w:rsid w:val="00C77A4F"/>
    <w:rsid w:val="00C87EBE"/>
    <w:rsid w:val="00C91F75"/>
    <w:rsid w:val="00C9211C"/>
    <w:rsid w:val="00CA2787"/>
    <w:rsid w:val="00CA3010"/>
    <w:rsid w:val="00CB0DDD"/>
    <w:rsid w:val="00CB12EB"/>
    <w:rsid w:val="00CB1A30"/>
    <w:rsid w:val="00CC0352"/>
    <w:rsid w:val="00CC2D78"/>
    <w:rsid w:val="00CC2D8A"/>
    <w:rsid w:val="00CD0056"/>
    <w:rsid w:val="00CD3C99"/>
    <w:rsid w:val="00CE4D30"/>
    <w:rsid w:val="00CE52FF"/>
    <w:rsid w:val="00CF59DA"/>
    <w:rsid w:val="00D04725"/>
    <w:rsid w:val="00D06AA0"/>
    <w:rsid w:val="00D20FEE"/>
    <w:rsid w:val="00D22A5D"/>
    <w:rsid w:val="00D22CC3"/>
    <w:rsid w:val="00D26786"/>
    <w:rsid w:val="00D36BFC"/>
    <w:rsid w:val="00D50ADB"/>
    <w:rsid w:val="00D52E3A"/>
    <w:rsid w:val="00D609D4"/>
    <w:rsid w:val="00D7307E"/>
    <w:rsid w:val="00D742A6"/>
    <w:rsid w:val="00D900B9"/>
    <w:rsid w:val="00D9352E"/>
    <w:rsid w:val="00D94361"/>
    <w:rsid w:val="00DA2FD8"/>
    <w:rsid w:val="00DA69F8"/>
    <w:rsid w:val="00DA6E6F"/>
    <w:rsid w:val="00DB22DF"/>
    <w:rsid w:val="00DB2553"/>
    <w:rsid w:val="00DB76C7"/>
    <w:rsid w:val="00DC024F"/>
    <w:rsid w:val="00DC249A"/>
    <w:rsid w:val="00DC46EE"/>
    <w:rsid w:val="00DC5E6B"/>
    <w:rsid w:val="00DD0BDE"/>
    <w:rsid w:val="00DD1A8E"/>
    <w:rsid w:val="00DD662C"/>
    <w:rsid w:val="00DD6E58"/>
    <w:rsid w:val="00DE00E4"/>
    <w:rsid w:val="00DE2A5C"/>
    <w:rsid w:val="00DE751D"/>
    <w:rsid w:val="00DE7A96"/>
    <w:rsid w:val="00DF1CBF"/>
    <w:rsid w:val="00DF5EBA"/>
    <w:rsid w:val="00E03261"/>
    <w:rsid w:val="00E26D23"/>
    <w:rsid w:val="00E310BC"/>
    <w:rsid w:val="00E3125E"/>
    <w:rsid w:val="00E421A6"/>
    <w:rsid w:val="00E44A91"/>
    <w:rsid w:val="00E5752B"/>
    <w:rsid w:val="00E60293"/>
    <w:rsid w:val="00E61266"/>
    <w:rsid w:val="00E62D61"/>
    <w:rsid w:val="00E64137"/>
    <w:rsid w:val="00E7733C"/>
    <w:rsid w:val="00E81983"/>
    <w:rsid w:val="00E90FB1"/>
    <w:rsid w:val="00E91ADB"/>
    <w:rsid w:val="00E97A3B"/>
    <w:rsid w:val="00EA58F0"/>
    <w:rsid w:val="00EB464B"/>
    <w:rsid w:val="00EB5C65"/>
    <w:rsid w:val="00EC497A"/>
    <w:rsid w:val="00EC6635"/>
    <w:rsid w:val="00EC7AE2"/>
    <w:rsid w:val="00ED3E43"/>
    <w:rsid w:val="00ED6C2C"/>
    <w:rsid w:val="00EE029E"/>
    <w:rsid w:val="00EE5AEB"/>
    <w:rsid w:val="00EF52CA"/>
    <w:rsid w:val="00EF6134"/>
    <w:rsid w:val="00EF7A5F"/>
    <w:rsid w:val="00F061C5"/>
    <w:rsid w:val="00F11B85"/>
    <w:rsid w:val="00F1463D"/>
    <w:rsid w:val="00F14735"/>
    <w:rsid w:val="00F30C9D"/>
    <w:rsid w:val="00F333B9"/>
    <w:rsid w:val="00F3561E"/>
    <w:rsid w:val="00F379D4"/>
    <w:rsid w:val="00F40923"/>
    <w:rsid w:val="00F45D91"/>
    <w:rsid w:val="00F5034C"/>
    <w:rsid w:val="00F520F1"/>
    <w:rsid w:val="00F57A5C"/>
    <w:rsid w:val="00F611BA"/>
    <w:rsid w:val="00F618B0"/>
    <w:rsid w:val="00F61DB6"/>
    <w:rsid w:val="00F65F90"/>
    <w:rsid w:val="00F674A3"/>
    <w:rsid w:val="00F72CF7"/>
    <w:rsid w:val="00F77F2F"/>
    <w:rsid w:val="00F876FB"/>
    <w:rsid w:val="00F91675"/>
    <w:rsid w:val="00F95611"/>
    <w:rsid w:val="00F95EF2"/>
    <w:rsid w:val="00FA571B"/>
    <w:rsid w:val="00FA5F72"/>
    <w:rsid w:val="00FB005E"/>
    <w:rsid w:val="00FB4150"/>
    <w:rsid w:val="00FC4736"/>
    <w:rsid w:val="00FC6FE6"/>
    <w:rsid w:val="00FD08AC"/>
    <w:rsid w:val="00FD3A3C"/>
    <w:rsid w:val="00FD40F9"/>
    <w:rsid w:val="00FD73BF"/>
    <w:rsid w:val="00FE01AF"/>
    <w:rsid w:val="00FE5D9F"/>
    <w:rsid w:val="00FF4844"/>
    <w:rsid w:val="00FF541C"/>
    <w:rsid w:val="00FF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88847"/>
  <w15:docId w15:val="{659F5389-A5CD-494C-80C1-6148D236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CAC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next w:val="Normalny"/>
    <w:uiPriority w:val="99"/>
    <w:qFormat/>
    <w:rsid w:val="00FF541C"/>
    <w:pPr>
      <w:keepNext/>
      <w:spacing w:after="0" w:line="240" w:lineRule="auto"/>
      <w:outlineLvl w:val="0"/>
    </w:pPr>
    <w:rPr>
      <w:rFonts w:ascii="TiepoloItcTEEBoo" w:eastAsia="Times New Roman" w:hAnsi="TiepoloItcTEEBoo" w:cs="Times New Roman"/>
      <w:b/>
      <w:color w:val="auto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27CAC"/>
  </w:style>
  <w:style w:type="character" w:customStyle="1" w:styleId="StopkaZnak">
    <w:name w:val="Stopka Znak"/>
    <w:aliases w:val="stand Znak"/>
    <w:basedOn w:val="Domylnaczcionkaakapitu"/>
    <w:link w:val="Stopka1"/>
    <w:uiPriority w:val="99"/>
    <w:qFormat/>
    <w:rsid w:val="00127CA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27CA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1"/>
    <w:uiPriority w:val="99"/>
    <w:qFormat/>
    <w:rsid w:val="00127CAC"/>
    <w:rPr>
      <w:rFonts w:ascii="TiepoloItcTEEBoo" w:eastAsia="Times New Roman" w:hAnsi="TiepoloItcTEEBoo" w:cs="Times New Roman"/>
      <w:b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9"/>
    <w:qFormat/>
    <w:rsid w:val="00127CAC"/>
    <w:rPr>
      <w:rFonts w:ascii="TiepoloItcTEEBoo" w:eastAsia="Times New Roman" w:hAnsi="TiepoloItcTEEBoo" w:cs="Times New Roman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1"/>
    <w:uiPriority w:val="99"/>
    <w:qFormat/>
    <w:rsid w:val="00127CAC"/>
    <w:rPr>
      <w:rFonts w:ascii="TiepoloItcTEEBoo" w:eastAsia="Times New Roman" w:hAnsi="TiepoloItcTEEBoo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9"/>
    <w:qFormat/>
    <w:rsid w:val="00127CAC"/>
    <w:rPr>
      <w:rFonts w:ascii="TiepoloItcTEEBoo" w:eastAsia="Times New Roman" w:hAnsi="TiepoloItcTEEBoo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127CAC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27CAC"/>
    <w:rPr>
      <w:color w:val="00000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qFormat/>
    <w:rsid w:val="00127C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27CAC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27CAC"/>
    <w:rPr>
      <w:rFonts w:ascii="TiepoloItcTEEBoo" w:eastAsia="Times New Roman" w:hAnsi="TiepoloItcTEEBoo" w:cs="Times New Roman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127CA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27C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1A5559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127CAC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uiPriority w:val="20"/>
    <w:qFormat/>
    <w:rsid w:val="000F50A4"/>
    <w:rPr>
      <w:i/>
      <w:iCs/>
    </w:rPr>
  </w:style>
  <w:style w:type="character" w:customStyle="1" w:styleId="czeinternetowe">
    <w:name w:val="Łącze internetowe"/>
    <w:rsid w:val="0023065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9708C"/>
    <w:rPr>
      <w:color w:val="605E5C"/>
      <w:shd w:val="clear" w:color="auto" w:fill="E1DFDD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,l Znak"/>
    <w:link w:val="Akapitzlist"/>
    <w:uiPriority w:val="99"/>
    <w:qFormat/>
    <w:locked/>
    <w:rsid w:val="000007B0"/>
    <w:rPr>
      <w:rFonts w:ascii="Calibri" w:eastAsia="Times New Roman" w:hAnsi="Calibri" w:cs="Times New Roman"/>
      <w:lang w:eastAsia="pl-PL"/>
    </w:rPr>
  </w:style>
  <w:style w:type="character" w:customStyle="1" w:styleId="Znakiprzypiswdolnych">
    <w:name w:val="Znaki przypisów dolnych"/>
    <w:qFormat/>
    <w:rsid w:val="001A5559"/>
  </w:style>
  <w:style w:type="character" w:customStyle="1" w:styleId="Zakotwiczenieprzypisukocowego">
    <w:name w:val="Zakotwiczenie przypisu końcowego"/>
    <w:rsid w:val="001A5559"/>
    <w:rPr>
      <w:vertAlign w:val="superscript"/>
    </w:rPr>
  </w:style>
  <w:style w:type="character" w:customStyle="1" w:styleId="Znakiprzypiswkocowych">
    <w:name w:val="Znaki przypisów końcowych"/>
    <w:qFormat/>
    <w:rsid w:val="001A5559"/>
  </w:style>
  <w:style w:type="character" w:customStyle="1" w:styleId="Znakinumeracji">
    <w:name w:val="Znaki numeracji"/>
    <w:qFormat/>
    <w:rsid w:val="001A5559"/>
  </w:style>
  <w:style w:type="character" w:customStyle="1" w:styleId="Znakiwypunktowania">
    <w:name w:val="Znaki wypunktowania"/>
    <w:qFormat/>
    <w:rsid w:val="001A5559"/>
    <w:rPr>
      <w:rFonts w:ascii="OpenSymbol" w:eastAsia="OpenSymbol" w:hAnsi="OpenSymbol" w:cs="OpenSymbol"/>
    </w:rPr>
  </w:style>
  <w:style w:type="character" w:customStyle="1" w:styleId="StopkaZnak1">
    <w:name w:val="Stopka Znak1"/>
    <w:aliases w:val="stand Znak1"/>
    <w:basedOn w:val="Domylnaczcionkaakapitu"/>
    <w:link w:val="Stopka"/>
    <w:uiPriority w:val="99"/>
    <w:qFormat/>
    <w:rsid w:val="006C3323"/>
    <w:rPr>
      <w:rFonts w:ascii="Calibri" w:eastAsia="Calibri" w:hAnsi="Calibri"/>
      <w:color w:val="00000A"/>
      <w:sz w:val="22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qFormat/>
    <w:rsid w:val="001A555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semiHidden/>
    <w:rsid w:val="00127CA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Lista">
    <w:name w:val="List"/>
    <w:basedOn w:val="Tekstpodstawowy"/>
    <w:rsid w:val="001A5559"/>
    <w:rPr>
      <w:rFonts w:cs="Arial"/>
    </w:rPr>
  </w:style>
  <w:style w:type="paragraph" w:styleId="Legenda">
    <w:name w:val="caption"/>
    <w:basedOn w:val="Normalny"/>
    <w:qFormat/>
    <w:rsid w:val="007E4F6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5559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127CAC"/>
    <w:pPr>
      <w:keepNext/>
      <w:spacing w:after="0" w:line="240" w:lineRule="auto"/>
      <w:outlineLvl w:val="0"/>
    </w:pPr>
    <w:rPr>
      <w:rFonts w:ascii="TiepoloItcTEEBoo" w:eastAsia="Times New Roman" w:hAnsi="TiepoloItcTEEBoo" w:cs="Times New Roman"/>
      <w:b/>
      <w:color w:val="auto"/>
      <w:szCs w:val="24"/>
      <w:lang w:eastAsia="pl-PL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127CAC"/>
    <w:pPr>
      <w:keepNext/>
      <w:spacing w:after="0" w:line="240" w:lineRule="auto"/>
      <w:jc w:val="center"/>
      <w:outlineLvl w:val="1"/>
    </w:pPr>
    <w:rPr>
      <w:rFonts w:ascii="TiepoloItcTEEBoo" w:eastAsia="Times New Roman" w:hAnsi="TiepoloItcTEEBoo" w:cs="Times New Roman"/>
      <w:color w:val="auto"/>
      <w:szCs w:val="24"/>
      <w:u w:val="single"/>
      <w:lang w:eastAsia="pl-PL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127CAC"/>
    <w:pPr>
      <w:keepNext/>
      <w:spacing w:after="0" w:line="240" w:lineRule="auto"/>
      <w:jc w:val="center"/>
      <w:outlineLvl w:val="2"/>
    </w:pPr>
    <w:rPr>
      <w:rFonts w:ascii="TiepoloItcTEEBoo" w:eastAsia="Times New Roman" w:hAnsi="TiepoloItcTEEBoo" w:cs="Times New Roman"/>
      <w:b/>
      <w:bCs/>
      <w:color w:val="auto"/>
      <w:szCs w:val="24"/>
      <w:lang w:eastAsia="pl-PL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127CAC"/>
    <w:pPr>
      <w:keepNext/>
      <w:spacing w:after="0" w:line="240" w:lineRule="auto"/>
      <w:jc w:val="center"/>
      <w:outlineLvl w:val="3"/>
    </w:pPr>
    <w:rPr>
      <w:rFonts w:ascii="TiepoloItcTEEBoo" w:eastAsia="Times New Roman" w:hAnsi="TiepoloItcTEEBoo" w:cs="Times New Roman"/>
      <w:b/>
      <w:bCs/>
      <w:color w:val="auto"/>
      <w:sz w:val="28"/>
      <w:szCs w:val="24"/>
      <w:lang w:eastAsia="pl-PL"/>
    </w:rPr>
  </w:style>
  <w:style w:type="paragraph" w:customStyle="1" w:styleId="Gwkaistopka">
    <w:name w:val="Główka i stopka"/>
    <w:basedOn w:val="Normalny"/>
    <w:qFormat/>
    <w:rsid w:val="001A5559"/>
  </w:style>
  <w:style w:type="paragraph" w:customStyle="1" w:styleId="Legenda1">
    <w:name w:val="Legenda1"/>
    <w:basedOn w:val="Normalny"/>
    <w:qFormat/>
    <w:rsid w:val="001A555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unhideWhenUsed/>
    <w:qFormat/>
    <w:rsid w:val="00127CA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27C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27C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27CAC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qFormat/>
    <w:rsid w:val="00127CAC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127CAC"/>
    <w:pPr>
      <w:spacing w:after="0" w:line="240" w:lineRule="auto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27CAC"/>
    <w:pPr>
      <w:spacing w:after="0" w:line="240" w:lineRule="auto"/>
      <w:ind w:left="420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qFormat/>
    <w:rsid w:val="00127CAC"/>
    <w:pPr>
      <w:spacing w:after="0" w:line="240" w:lineRule="auto"/>
      <w:ind w:left="342" w:hanging="342"/>
      <w:jc w:val="both"/>
    </w:pPr>
    <w:rPr>
      <w:rFonts w:ascii="TiepoloItcTEEBoo" w:eastAsia="Times New Roman" w:hAnsi="TiepoloItcTEEBoo" w:cs="Times New Roman"/>
      <w:color w:val="auto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127CAC"/>
    <w:pPr>
      <w:spacing w:after="0" w:line="240" w:lineRule="auto"/>
      <w:ind w:left="360" w:hanging="360"/>
      <w:jc w:val="both"/>
    </w:pPr>
    <w:rPr>
      <w:rFonts w:ascii="TiepoloItcTEEBoo" w:eastAsia="Times New Roman" w:hAnsi="TiepoloItcTEEBoo" w:cs="Times New Roman"/>
      <w:color w:val="auto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127CAC"/>
    <w:pPr>
      <w:suppressLineNumbers/>
      <w:suppressAutoHyphens/>
      <w:spacing w:after="0" w:line="240" w:lineRule="auto"/>
    </w:pPr>
    <w:rPr>
      <w:rFonts w:ascii="TiepoloItcTEEBoo" w:eastAsia="Times New Roman" w:hAnsi="TiepoloItcTEEBoo" w:cs="Times New Roman"/>
      <w:color w:val="auto"/>
      <w:szCs w:val="20"/>
      <w:lang w:eastAsia="ar-SA"/>
    </w:rPr>
  </w:style>
  <w:style w:type="paragraph" w:styleId="HTML-wstpniesformatowany">
    <w:name w:val="HTML Preformatted"/>
    <w:basedOn w:val="Normalny"/>
    <w:uiPriority w:val="99"/>
    <w:semiHidden/>
    <w:qFormat/>
    <w:rsid w:val="00127C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pl-PL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"/>
    <w:basedOn w:val="Normalny"/>
    <w:link w:val="AkapitzlistZnak"/>
    <w:uiPriority w:val="34"/>
    <w:qFormat/>
    <w:rsid w:val="00127CAC"/>
    <w:pPr>
      <w:ind w:left="720"/>
    </w:pPr>
    <w:rPr>
      <w:rFonts w:eastAsia="Times New Roman" w:cs="Times New Roman"/>
      <w:color w:val="auto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127CAC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NormalnyGaramond">
    <w:name w:val="Normalny+Garamond"/>
    <w:basedOn w:val="Tekstpodstawowy3"/>
    <w:uiPriority w:val="99"/>
    <w:qFormat/>
    <w:rsid w:val="00127CAC"/>
    <w:pPr>
      <w:jc w:val="both"/>
    </w:pPr>
    <w:rPr>
      <w:rFonts w:ascii="Garamond" w:hAnsi="Garamond"/>
      <w:spacing w:val="20"/>
      <w:sz w:val="24"/>
      <w:szCs w:val="24"/>
    </w:rPr>
  </w:style>
  <w:style w:type="paragraph" w:customStyle="1" w:styleId="Standard">
    <w:name w:val="Standard"/>
    <w:qFormat/>
    <w:rsid w:val="00127CAC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link w:val="DefaultZnak"/>
    <w:qFormat/>
    <w:rsid w:val="00DB7FE7"/>
    <w:pPr>
      <w:suppressAutoHyphens/>
      <w:textAlignment w:val="baseline"/>
    </w:pPr>
    <w:rPr>
      <w:rFonts w:ascii="Times New Roman" w:eastAsia="Calibr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gwp14872f1cmsonormal">
    <w:name w:val="gwp14872f1c_msonormal"/>
    <w:basedOn w:val="Normalny"/>
    <w:qFormat/>
    <w:rsid w:val="00D76DE1"/>
    <w:pPr>
      <w:spacing w:beforeAutospacing="1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pl-PL"/>
    </w:rPr>
  </w:style>
  <w:style w:type="paragraph" w:styleId="Bezodstpw">
    <w:name w:val="No Spacing"/>
    <w:qFormat/>
    <w:rsid w:val="000007B0"/>
    <w:rPr>
      <w:rFonts w:cs="Times New Roman"/>
      <w:sz w:val="22"/>
    </w:rPr>
  </w:style>
  <w:style w:type="paragraph" w:customStyle="1" w:styleId="Akapitzlist2">
    <w:name w:val="Akapit z listą2"/>
    <w:basedOn w:val="Normalny"/>
    <w:uiPriority w:val="99"/>
    <w:qFormat/>
    <w:rsid w:val="00BA6A57"/>
    <w:pPr>
      <w:ind w:left="720"/>
    </w:pPr>
    <w:rPr>
      <w:rFonts w:eastAsia="Times New Roman" w:cs="Calibri"/>
      <w:color w:val="auto"/>
      <w:lang w:eastAsia="pl-PL"/>
    </w:rPr>
  </w:style>
  <w:style w:type="paragraph" w:styleId="NormalnyWeb">
    <w:name w:val="Normal (Web)"/>
    <w:basedOn w:val="Normalny"/>
    <w:uiPriority w:val="99"/>
    <w:qFormat/>
    <w:rsid w:val="001A5559"/>
    <w:pPr>
      <w:spacing w:beforeAutospacing="1" w:after="119" w:line="240" w:lineRule="auto"/>
    </w:pPr>
    <w:rPr>
      <w:rFonts w:ascii="Times New Roman" w:hAnsi="Times New Roman" w:cs="Times New Roman"/>
      <w:lang w:eastAsia="pl-PL"/>
    </w:rPr>
  </w:style>
  <w:style w:type="paragraph" w:customStyle="1" w:styleId="gmail-gwp14872f1cmsonormal">
    <w:name w:val="gmail-gwp14872f1cmsonormal"/>
    <w:basedOn w:val="Normalny"/>
    <w:qFormat/>
    <w:rsid w:val="008A066B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pl-PL"/>
    </w:rPr>
  </w:style>
  <w:style w:type="paragraph" w:customStyle="1" w:styleId="gmail-msolistparagraph">
    <w:name w:val="gmail-msolistparagraph"/>
    <w:basedOn w:val="Normalny"/>
    <w:qFormat/>
    <w:rsid w:val="008A066B"/>
    <w:pPr>
      <w:spacing w:beforeAutospacing="1" w:afterAutospacing="1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1"/>
    <w:uiPriority w:val="99"/>
    <w:unhideWhenUsed/>
    <w:rsid w:val="006C3323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nhideWhenUsed/>
    <w:rsid w:val="0082783D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9"/>
    <w:rsid w:val="00FF54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C06F19"/>
    <w:pPr>
      <w:spacing w:after="0" w:line="240" w:lineRule="auto"/>
      <w:ind w:left="720" w:hanging="720"/>
      <w:jc w:val="both"/>
    </w:pPr>
    <w:rPr>
      <w:rFonts w:ascii="Times New Roman" w:hAnsi="Times New Roman" w:cs="Times New Roman"/>
      <w:color w:val="auto"/>
      <w:sz w:val="20"/>
      <w:szCs w:val="20"/>
      <w:u w:color="000000"/>
      <w:lang w:eastAsia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06F19"/>
    <w:rPr>
      <w:rFonts w:ascii="Calibri" w:eastAsia="Calibri" w:hAnsi="Calibri"/>
      <w:color w:val="00000A"/>
      <w:szCs w:val="20"/>
    </w:rPr>
  </w:style>
  <w:style w:type="paragraph" w:customStyle="1" w:styleId="Textbody">
    <w:name w:val="Text body"/>
    <w:basedOn w:val="Normalny"/>
    <w:rsid w:val="00C06F1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color w:val="auto"/>
      <w:kern w:val="3"/>
      <w:sz w:val="24"/>
      <w:szCs w:val="24"/>
      <w:lang w:eastAsia="zh-CN" w:bidi="hi-IN"/>
    </w:rPr>
  </w:style>
  <w:style w:type="character" w:customStyle="1" w:styleId="DefaultZnak">
    <w:name w:val="Default Znak"/>
    <w:link w:val="Default"/>
    <w:locked/>
    <w:rsid w:val="00C06F19"/>
    <w:rPr>
      <w:rFonts w:ascii="Times New Roman" w:eastAsia="Calibri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Jasnalistaakcent51">
    <w:name w:val="Jasna lista — akcent 51"/>
    <w:aliases w:val="L1,Numerowanie,Akapit z listą5"/>
    <w:basedOn w:val="Normalny"/>
    <w:uiPriority w:val="34"/>
    <w:qFormat/>
    <w:rsid w:val="00A86F91"/>
    <w:pPr>
      <w:widowControl w:val="0"/>
      <w:suppressAutoHyphens/>
      <w:adjustRightInd w:val="0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customStyle="1" w:styleId="Jasnasiatkaakcent32">
    <w:name w:val="Jasna siatka — akcent 32"/>
    <w:aliases w:val="Light Grid Accent 3,Wypunktowanie,Asia 2  Akapit z listą,tekst normalny"/>
    <w:basedOn w:val="Normalny"/>
    <w:uiPriority w:val="34"/>
    <w:qFormat/>
    <w:rsid w:val="00A86F91"/>
    <w:pPr>
      <w:ind w:left="720"/>
      <w:contextualSpacing/>
    </w:pPr>
    <w:rPr>
      <w:rFonts w:cs="Times New Roman"/>
      <w:color w:val="auto"/>
      <w:lang w:eastAsia="pl-PL"/>
    </w:rPr>
  </w:style>
  <w:style w:type="character" w:styleId="Odwoanieprzypisudolnego">
    <w:name w:val="footnote reference"/>
    <w:uiPriority w:val="99"/>
    <w:unhideWhenUsed/>
    <w:rsid w:val="0003287D"/>
    <w:rPr>
      <w:shd w:val="clear" w:color="auto" w:fill="auto"/>
      <w:vertAlign w:val="superscript"/>
    </w:rPr>
  </w:style>
  <w:style w:type="character" w:customStyle="1" w:styleId="WW8Num16z0">
    <w:name w:val="WW8Num16z0"/>
    <w:rsid w:val="0003287D"/>
  </w:style>
  <w:style w:type="paragraph" w:customStyle="1" w:styleId="m8069290857866364993gmail-text-justify">
    <w:name w:val="m_8069290857866364993gmail-text-justify"/>
    <w:basedOn w:val="Normalny"/>
    <w:qFormat/>
    <w:rsid w:val="00EB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Jasnasiatkaakcent31">
    <w:name w:val="Jasna siatka — akcent 31"/>
    <w:aliases w:val="sw tek"/>
    <w:basedOn w:val="Normalny"/>
    <w:qFormat/>
    <w:rsid w:val="00EB464B"/>
    <w:pPr>
      <w:suppressAutoHyphens/>
      <w:ind w:left="720"/>
      <w:contextualSpacing/>
    </w:pPr>
    <w:rPr>
      <w:rFonts w:cs="Times New Roman"/>
      <w:color w:val="auto"/>
      <w:kern w:val="2"/>
      <w:lang w:eastAsia="zh-CN"/>
    </w:rPr>
  </w:style>
  <w:style w:type="character" w:customStyle="1" w:styleId="Domylnaczcionkaakapitu2">
    <w:name w:val="Domyślna czcionka akapitu2"/>
    <w:rsid w:val="00EB464B"/>
  </w:style>
  <w:style w:type="character" w:customStyle="1" w:styleId="apple-converted-space">
    <w:name w:val="apple-converted-space"/>
    <w:basedOn w:val="Domylnaczcionkaakapitu"/>
    <w:rsid w:val="00C77A4F"/>
  </w:style>
  <w:style w:type="character" w:styleId="Pogrubienie">
    <w:name w:val="Strong"/>
    <w:basedOn w:val="Domylnaczcionkaakapitu"/>
    <w:uiPriority w:val="22"/>
    <w:qFormat/>
    <w:rsid w:val="00AF3EBD"/>
    <w:rPr>
      <w:b/>
      <w:bCs/>
    </w:rPr>
  </w:style>
  <w:style w:type="character" w:styleId="Tytuksiki">
    <w:name w:val="Book Title"/>
    <w:uiPriority w:val="33"/>
    <w:qFormat/>
    <w:rsid w:val="00C15DA7"/>
    <w:rPr>
      <w:b/>
      <w:bCs/>
      <w:i/>
      <w:iCs/>
      <w:spacing w:val="5"/>
    </w:rPr>
  </w:style>
  <w:style w:type="character" w:customStyle="1" w:styleId="Teksttreci">
    <w:name w:val="Tekst treści_"/>
    <w:basedOn w:val="Domylnaczcionkaakapitu"/>
    <w:link w:val="Teksttreci0"/>
    <w:qFormat/>
    <w:locked/>
    <w:rsid w:val="00F611BA"/>
    <w:rPr>
      <w:rFonts w:ascii="Arial" w:eastAsia="Arial" w:hAnsi="Arial" w:cs="Arial"/>
      <w:szCs w:val="20"/>
    </w:rPr>
  </w:style>
  <w:style w:type="paragraph" w:customStyle="1" w:styleId="Teksttreci0">
    <w:name w:val="Tekst treści"/>
    <w:basedOn w:val="Normalny"/>
    <w:link w:val="Teksttreci"/>
    <w:qFormat/>
    <w:rsid w:val="00F611BA"/>
    <w:pPr>
      <w:widowControl w:val="0"/>
      <w:spacing w:after="0"/>
    </w:pPr>
    <w:rPr>
      <w:rFonts w:ascii="Arial" w:eastAsia="Arial" w:hAnsi="Arial" w:cs="Arial"/>
      <w:color w:val="auto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6C6BC3"/>
    <w:rPr>
      <w:i/>
      <w:iCs/>
    </w:rPr>
  </w:style>
  <w:style w:type="paragraph" w:customStyle="1" w:styleId="redniasiatka1akcent24">
    <w:name w:val="Średnia siatka 1 — akcent 24"/>
    <w:basedOn w:val="Normalny"/>
    <w:uiPriority w:val="34"/>
    <w:qFormat/>
    <w:rsid w:val="006B0BC8"/>
    <w:pPr>
      <w:spacing w:before="20" w:after="40" w:line="252" w:lineRule="auto"/>
      <w:ind w:left="720"/>
      <w:contextualSpacing/>
      <w:jc w:val="both"/>
    </w:pPr>
    <w:rPr>
      <w:rFonts w:eastAsia="SimSun" w:cs="Times New Roman"/>
      <w:color w:val="auto"/>
      <w:sz w:val="20"/>
      <w:szCs w:val="20"/>
      <w:lang w:eastAsia="zh-CN"/>
    </w:rPr>
  </w:style>
  <w:style w:type="character" w:customStyle="1" w:styleId="Normalny4">
    <w:name w:val="Normalny4"/>
    <w:basedOn w:val="Domylnaczcionkaakapitu"/>
    <w:rsid w:val="006C0CFB"/>
  </w:style>
  <w:style w:type="paragraph" w:styleId="Listapunktowana">
    <w:name w:val="List Bullet"/>
    <w:basedOn w:val="Normalny"/>
    <w:uiPriority w:val="99"/>
    <w:unhideWhenUsed/>
    <w:rsid w:val="006C0CFB"/>
    <w:pPr>
      <w:numPr>
        <w:numId w:val="33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/>
      <w:color w:val="auto"/>
      <w:lang w:val="en-US"/>
    </w:rPr>
  </w:style>
  <w:style w:type="character" w:customStyle="1" w:styleId="LO-normal">
    <w:name w:val="LO-normal"/>
    <w:basedOn w:val="Domylnaczcionkaakapitu"/>
    <w:qFormat/>
    <w:rsid w:val="00E4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ry@spzoz.ogrodzieni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7795C-0625-439A-8A98-FB62976E8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12</Pages>
  <Words>4507</Words>
  <Characters>27046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RCieplak</dc:creator>
  <cp:lastModifiedBy>Radosław Cieplak</cp:lastModifiedBy>
  <cp:revision>36</cp:revision>
  <cp:lastPrinted>2026-01-22T12:45:00Z</cp:lastPrinted>
  <dcterms:created xsi:type="dcterms:W3CDTF">2025-06-26T09:56:00Z</dcterms:created>
  <dcterms:modified xsi:type="dcterms:W3CDTF">2026-01-22T15:48:00Z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